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FFA4" w14:textId="09E6AB1C" w:rsidR="00BB0C84" w:rsidRPr="00103A61" w:rsidRDefault="0037265B" w:rsidP="00BB0C84">
      <w:pPr>
        <w:rPr>
          <w:rFonts w:ascii="メイリオ" w:eastAsia="メイリオ"/>
          <w:kern w:val="0"/>
        </w:rPr>
      </w:pPr>
      <w:r w:rsidRPr="00103A61">
        <w:rPr>
          <w:rFonts w:ascii="UD デジタル 教科書体 NP-B" w:eastAsia="UD デジタル 教科書体 NP-B" w:hAnsi="ＭＳ ゴシック" w:hint="eastAsia"/>
          <w:b/>
          <w:bCs/>
          <w:kern w:val="0"/>
          <w:sz w:val="40"/>
          <w:szCs w:val="40"/>
          <w:u w:val="single"/>
        </w:rPr>
        <w:t>写真展</w:t>
      </w:r>
      <w:r w:rsidR="008C5BCA" w:rsidRPr="00103A61">
        <w:rPr>
          <w:rFonts w:ascii="UD デジタル 教科書体 NP-B" w:eastAsia="UD デジタル 教科書体 NP-B" w:hAnsi="ＭＳ ゴシック" w:hint="eastAsia"/>
          <w:b/>
          <w:bCs/>
          <w:kern w:val="0"/>
          <w:sz w:val="40"/>
          <w:szCs w:val="40"/>
          <w:u w:val="single"/>
        </w:rPr>
        <w:t xml:space="preserve">　</w:t>
      </w:r>
      <w:r w:rsidR="00BB0C84" w:rsidRPr="00103A61">
        <w:rPr>
          <w:rFonts w:ascii="UD デジタル 教科書体 NP-B" w:eastAsia="UD デジタル 教科書体 NP-B" w:hAnsi="ＭＳ ゴシック" w:hint="eastAsia"/>
          <w:b/>
          <w:bCs/>
          <w:kern w:val="0"/>
          <w:sz w:val="40"/>
          <w:szCs w:val="40"/>
          <w:u w:val="single"/>
        </w:rPr>
        <w:t>実施要項</w:t>
      </w:r>
    </w:p>
    <w:p w14:paraId="4EF8EB38" w14:textId="77777777" w:rsidR="005F2483" w:rsidRPr="00103A61" w:rsidRDefault="005F2483" w:rsidP="00BB0C84">
      <w:pPr>
        <w:spacing w:line="360" w:lineRule="exact"/>
        <w:rPr>
          <w:rFonts w:ascii="メイリオ" w:eastAsia="メイリオ"/>
          <w:kern w:val="0"/>
        </w:rPr>
      </w:pPr>
    </w:p>
    <w:p w14:paraId="119033B0" w14:textId="3B022DCD" w:rsidR="00BB0C84" w:rsidRPr="00103A61" w:rsidRDefault="005F2483" w:rsidP="00275A88">
      <w:pPr>
        <w:spacing w:before="240" w:line="360" w:lineRule="exact"/>
        <w:rPr>
          <w:rFonts w:ascii="メイリオ" w:eastAsia="メイリオ"/>
          <w:kern w:val="0"/>
        </w:rPr>
      </w:pPr>
      <w:r w:rsidRPr="00103A61">
        <w:rPr>
          <w:noProof/>
          <w:kern w:val="0"/>
        </w:rPr>
        <mc:AlternateContent>
          <mc:Choice Requires="wps">
            <w:drawing>
              <wp:inline distT="0" distB="0" distL="0" distR="0" wp14:anchorId="5DA3DC40" wp14:editId="29D3CD54">
                <wp:extent cx="1038578" cy="306000"/>
                <wp:effectExtent l="0" t="0" r="28575" b="18415"/>
                <wp:docPr id="3" name="四角形: 角を丸くする 3"/>
                <wp:cNvGraphicFramePr/>
                <a:graphic xmlns:a="http://schemas.openxmlformats.org/drawingml/2006/main">
                  <a:graphicData uri="http://schemas.microsoft.com/office/word/2010/wordprocessingShape">
                    <wps:wsp>
                      <wps:cNvSpPr/>
                      <wps:spPr>
                        <a:xfrm>
                          <a:off x="0" y="0"/>
                          <a:ext cx="1038578"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8228C" w14:textId="508A0BF0" w:rsidR="005F2483" w:rsidRPr="00E1561D" w:rsidRDefault="00ED6B7B" w:rsidP="005F248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１．</w:t>
                            </w:r>
                            <w:r w:rsidR="005F2483">
                              <w:rPr>
                                <w:rFonts w:ascii="UD デジタル 教科書体 NP-B" w:eastAsia="UD デジタル 教科書体 NP-B" w:hint="eastAsia"/>
                                <w:color w:val="FFFFFF" w:themeColor="background1"/>
                                <w:sz w:val="22"/>
                                <w:szCs w:val="24"/>
                              </w:rPr>
                              <w:t>日</w:t>
                            </w:r>
                            <w:r w:rsidR="005F2483" w:rsidRPr="00E1561D">
                              <w:rPr>
                                <w:rFonts w:ascii="UD デジタル 教科書体 NP-B" w:eastAsia="UD デジタル 教科書体 NP-B" w:hint="eastAsia"/>
                                <w:color w:val="FFFFFF" w:themeColor="background1"/>
                                <w:sz w:val="22"/>
                                <w:szCs w:val="24"/>
                              </w:rPr>
                              <w:t xml:space="preserve">　</w:t>
                            </w:r>
                            <w:r w:rsidR="005F2483">
                              <w:rPr>
                                <w:rFonts w:ascii="UD デジタル 教科書体 NP-B" w:eastAsia="UD デジタル 教科書体 NP-B" w:hint="eastAsia"/>
                                <w:color w:val="FFFFFF" w:themeColor="background1"/>
                                <w:sz w:val="22"/>
                                <w:szCs w:val="24"/>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A3DC40" id="四角形: 角を丸くする 3" o:spid="_x0000_s1026" style="width:81.8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ogIAAMQFAAAOAAAAZHJzL2Uyb0RvYy54bWysVEtv2zAMvg/YfxB0X+2kTR9BnSJo0WFA&#10;1xZth54VWYoNSKImKbGzXz9KfqRphx2GXWxSJD9Sn0heXrVaka1wvgZT0MlRTokwHMrarAv64+X2&#10;yzklPjBTMgVGFHQnPL1afP502di5mEIFqhSOIIjx88YWtArBzrPM80po5o/ACoNGCU6zgKpbZ6Vj&#10;DaJrlU3z/DRrwJXWARfe4+lNZ6SLhC+l4OFBSi8CUQXF2kL6uvRdxW+2uGTztWO2qnlfBvuHKjSr&#10;DSYdoW5YYGTj6g9QuuYOPMhwxEFnIGXNRboD3maSv7vNc8WsSHdBcrwdafL/D5bfb5/to0MaGuvn&#10;HsV4i1Y6Hf9YH2kTWbuRLNEGwvFwkh+fz87weTnajvPTPE9sZvto63z4KkCTKBTUwcaUT/giiSi2&#10;vfMB06L/4BczelB1eVsrlZTYBeJaObJl+H6hncb3wogDL2VIg+Vc5LM8IR8YUyPtIVbrafJRG/0d&#10;yg72bLYvfXR/nwaTKoOHe5aSFHZKxEqVeRKS1CXy0iUYgbocjHNhwqSrr2Kl6I5j5oG1MSKlToAR&#10;WSIXI3YPcEjLgN1R0/vHUJH6fwzu2flb8BiRMoMJY7CuDbiu/EMAhbfqM3f+A0kdNZGl0K5adIni&#10;CsrdoyMOukH0lt/W2Bx3zIdH5nDycEZxm4QH/EgF+K7QS5RU4H796Tz640CglZIGJ7mg/ueGOUGJ&#10;+mZwVC4mJydx9JNyMjubouLeWlZvLWajrwGbbYJ7y/IkRv+gBlE60K+4dJYxK5qY4Zi7oDy4QbkO&#10;3YbBtcXFcpnccNwtC3fm2fIIHgmOff/SvjJn+wkJOFv3MEw9m7+bkc43RhpYbgLIOg3QnteeelwV&#10;qYf6tRZ30Vs9ee2X7+I3AAAA//8DAFBLAwQUAAYACAAAACEADNwjLtwAAAAEAQAADwAAAGRycy9k&#10;b3ducmV2LnhtbEyPQUvDQBCF74L/YZmCN7tpLTHEbIoIHgy92Aaht0l2TEKzszG7bdN/79aLvQw8&#10;3uO9b7L1ZHpxotF1lhUs5hEI4trqjhsF5e79MQHhPLLG3jIpuJCDdX5/l2Gq7Zk/6bT1jQgl7FJU&#10;0Ho/pFK6uiWDbm4H4uB929GgD3JspB7xHMpNL5dRFEuDHYeFFgd6a6k+bI9GwceONlW5WS2Kn2Lf&#10;7S+l+3ouEqUeZtPrCwhPk/8PwxU/oEMemCp7ZO1EryA84v/u1YufYhCVglWyBJln8hY+/wUAAP//&#10;AwBQSwECLQAUAAYACAAAACEAtoM4kv4AAADhAQAAEwAAAAAAAAAAAAAAAAAAAAAAW0NvbnRlbnRf&#10;VHlwZXNdLnhtbFBLAQItABQABgAIAAAAIQA4/SH/1gAAAJQBAAALAAAAAAAAAAAAAAAAAC8BAABf&#10;cmVscy8ucmVsc1BLAQItABQABgAIAAAAIQA/GD+uogIAAMQFAAAOAAAAAAAAAAAAAAAAAC4CAABk&#10;cnMvZTJvRG9jLnhtbFBLAQItABQABgAIAAAAIQAM3CMu3AAAAAQBAAAPAAAAAAAAAAAAAAAAAPwE&#10;AABkcnMvZG93bnJldi54bWxQSwUGAAAAAAQABADzAAAABQYAAAAA&#10;" fillcolor="#454551 [3215]" strokecolor="#9ea0a8 [2414]" strokeweight="1.5pt">
                <v:stroke joinstyle="miter"/>
                <v:textbox>
                  <w:txbxContent>
                    <w:p w14:paraId="4968228C" w14:textId="508A0BF0" w:rsidR="005F2483" w:rsidRPr="00E1561D" w:rsidRDefault="00ED6B7B" w:rsidP="005F248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１．</w:t>
                      </w:r>
                      <w:r w:rsidR="005F2483">
                        <w:rPr>
                          <w:rFonts w:ascii="UD デジタル 教科書体 NP-B" w:eastAsia="UD デジタル 教科書体 NP-B" w:hint="eastAsia"/>
                          <w:color w:val="FFFFFF" w:themeColor="background1"/>
                          <w:sz w:val="22"/>
                          <w:szCs w:val="24"/>
                        </w:rPr>
                        <w:t>日</w:t>
                      </w:r>
                      <w:r w:rsidR="005F2483" w:rsidRPr="00E1561D">
                        <w:rPr>
                          <w:rFonts w:ascii="UD デジタル 教科書体 NP-B" w:eastAsia="UD デジタル 教科書体 NP-B" w:hint="eastAsia"/>
                          <w:color w:val="FFFFFF" w:themeColor="background1"/>
                          <w:sz w:val="22"/>
                          <w:szCs w:val="24"/>
                        </w:rPr>
                        <w:t xml:space="preserve">　</w:t>
                      </w:r>
                      <w:r w:rsidR="005F2483">
                        <w:rPr>
                          <w:rFonts w:ascii="UD デジタル 教科書体 NP-B" w:eastAsia="UD デジタル 教科書体 NP-B" w:hint="eastAsia"/>
                          <w:color w:val="FFFFFF" w:themeColor="background1"/>
                          <w:sz w:val="22"/>
                          <w:szCs w:val="24"/>
                        </w:rPr>
                        <w:t>時</w:t>
                      </w:r>
                    </w:p>
                  </w:txbxContent>
                </v:textbox>
                <w10:anchorlock/>
              </v:roundrect>
            </w:pict>
          </mc:Fallback>
        </mc:AlternateContent>
      </w:r>
    </w:p>
    <w:p w14:paraId="0603659C" w14:textId="3B7E6CFE" w:rsidR="00BB0C84" w:rsidRPr="00103A61" w:rsidRDefault="00525EC9" w:rsidP="005F2483">
      <w:pPr>
        <w:spacing w:line="360" w:lineRule="exact"/>
        <w:ind w:leftChars="100" w:left="210"/>
        <w:rPr>
          <w:rFonts w:ascii="メイリオ" w:eastAsia="メイリオ"/>
          <w:kern w:val="0"/>
        </w:rPr>
      </w:pPr>
      <w:r w:rsidRPr="00103A61">
        <w:rPr>
          <w:rFonts w:ascii="メイリオ" w:eastAsia="メイリオ" w:hint="eastAsia"/>
          <w:kern w:val="0"/>
        </w:rPr>
        <w:t>202</w:t>
      </w:r>
      <w:r w:rsidR="00532249">
        <w:rPr>
          <w:rFonts w:ascii="メイリオ" w:eastAsia="メイリオ" w:hint="eastAsia"/>
          <w:kern w:val="0"/>
        </w:rPr>
        <w:t>5</w:t>
      </w:r>
      <w:r w:rsidRPr="00103A61">
        <w:rPr>
          <w:rFonts w:ascii="メイリオ" w:eastAsia="メイリオ" w:hint="eastAsia"/>
          <w:kern w:val="0"/>
        </w:rPr>
        <w:t>（令和</w:t>
      </w:r>
      <w:r w:rsidR="00532249">
        <w:rPr>
          <w:rFonts w:ascii="メイリオ" w:eastAsia="メイリオ" w:hint="eastAsia"/>
          <w:kern w:val="0"/>
        </w:rPr>
        <w:t>7</w:t>
      </w:r>
      <w:r w:rsidRPr="00103A61">
        <w:rPr>
          <w:rFonts w:ascii="メイリオ" w:eastAsia="メイリオ" w:hint="eastAsia"/>
          <w:kern w:val="0"/>
        </w:rPr>
        <w:t>）</w:t>
      </w:r>
      <w:r w:rsidR="007B19B9" w:rsidRPr="00103A61">
        <w:rPr>
          <w:rFonts w:ascii="メイリオ" w:eastAsia="メイリオ" w:hint="eastAsia"/>
          <w:kern w:val="0"/>
        </w:rPr>
        <w:t>年</w:t>
      </w:r>
      <w:r w:rsidR="00934ED6" w:rsidRPr="00103A61">
        <w:rPr>
          <w:rFonts w:ascii="メイリオ" w:eastAsia="メイリオ"/>
          <w:kern w:val="0"/>
        </w:rPr>
        <w:t>11</w:t>
      </w:r>
      <w:r w:rsidR="005F2483" w:rsidRPr="00103A61">
        <w:rPr>
          <w:rFonts w:ascii="メイリオ" w:eastAsia="メイリオ"/>
          <w:kern w:val="0"/>
        </w:rPr>
        <w:t>月</w:t>
      </w:r>
      <w:r w:rsidR="00532249">
        <w:rPr>
          <w:rFonts w:ascii="メイリオ" w:eastAsia="メイリオ" w:hint="eastAsia"/>
          <w:kern w:val="0"/>
        </w:rPr>
        <w:t>8</w:t>
      </w:r>
      <w:r w:rsidR="005F2483" w:rsidRPr="00103A61">
        <w:rPr>
          <w:rFonts w:ascii="メイリオ" w:eastAsia="メイリオ"/>
          <w:kern w:val="0"/>
        </w:rPr>
        <w:t>日（土）</w:t>
      </w:r>
      <w:r w:rsidR="0037265B" w:rsidRPr="00103A61">
        <w:rPr>
          <w:rFonts w:ascii="メイリオ" w:eastAsia="メイリオ" w:hint="eastAsia"/>
          <w:kern w:val="0"/>
        </w:rPr>
        <w:t>、</w:t>
      </w:r>
      <w:r w:rsidR="00532249">
        <w:rPr>
          <w:rFonts w:ascii="メイリオ" w:eastAsia="メイリオ" w:hint="eastAsia"/>
          <w:kern w:val="0"/>
        </w:rPr>
        <w:t>9</w:t>
      </w:r>
      <w:r w:rsidR="0037265B" w:rsidRPr="00103A61">
        <w:rPr>
          <w:rFonts w:ascii="メイリオ" w:eastAsia="メイリオ"/>
          <w:kern w:val="0"/>
        </w:rPr>
        <w:t>日（日）</w:t>
      </w:r>
    </w:p>
    <w:p w14:paraId="689D4640" w14:textId="749CE5AE" w:rsidR="00BB0C84" w:rsidRPr="00103A61" w:rsidRDefault="00BB0C84" w:rsidP="00BB0C84">
      <w:pPr>
        <w:spacing w:line="360" w:lineRule="exact"/>
        <w:rPr>
          <w:rFonts w:ascii="メイリオ" w:eastAsia="メイリオ"/>
          <w:kern w:val="0"/>
        </w:rPr>
      </w:pPr>
    </w:p>
    <w:p w14:paraId="42243BA6" w14:textId="0BE63978" w:rsidR="00BB0C84" w:rsidRPr="00103A61" w:rsidRDefault="00BB0C84" w:rsidP="00BB0C84">
      <w:pPr>
        <w:spacing w:line="360" w:lineRule="exact"/>
        <w:rPr>
          <w:rFonts w:ascii="メイリオ" w:eastAsia="メイリオ"/>
          <w:kern w:val="0"/>
        </w:rPr>
      </w:pPr>
    </w:p>
    <w:p w14:paraId="41BDE0A2" w14:textId="21CE59A2" w:rsidR="00BB0C84" w:rsidRPr="00103A61" w:rsidRDefault="005F2483" w:rsidP="00BB0C84">
      <w:pPr>
        <w:spacing w:line="360" w:lineRule="exact"/>
        <w:rPr>
          <w:rFonts w:ascii="メイリオ" w:eastAsia="メイリオ"/>
          <w:kern w:val="0"/>
        </w:rPr>
      </w:pPr>
      <w:r w:rsidRPr="00103A61">
        <w:rPr>
          <w:noProof/>
          <w:kern w:val="0"/>
        </w:rPr>
        <mc:AlternateContent>
          <mc:Choice Requires="wps">
            <w:drawing>
              <wp:inline distT="0" distB="0" distL="0" distR="0" wp14:anchorId="04515AA5" wp14:editId="6AA0AD0A">
                <wp:extent cx="1038225" cy="306000"/>
                <wp:effectExtent l="0" t="0" r="28575" b="18415"/>
                <wp:docPr id="17" name="四角形: 角を丸くする 17"/>
                <wp:cNvGraphicFramePr/>
                <a:graphic xmlns:a="http://schemas.openxmlformats.org/drawingml/2006/main">
                  <a:graphicData uri="http://schemas.microsoft.com/office/word/2010/wordprocessingShape">
                    <wps:wsp>
                      <wps:cNvSpPr/>
                      <wps:spPr>
                        <a:xfrm>
                          <a:off x="0" y="0"/>
                          <a:ext cx="1038225"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36109" w14:textId="6F1FDAFB" w:rsidR="005F2483" w:rsidRPr="00E1561D" w:rsidRDefault="00ED6B7B" w:rsidP="005F248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２．</w:t>
                            </w:r>
                            <w:r w:rsidR="005F2483">
                              <w:rPr>
                                <w:rFonts w:ascii="UD デジタル 教科書体 NP-B" w:eastAsia="UD デジタル 教科書体 NP-B" w:hint="eastAsia"/>
                                <w:color w:val="FFFFFF" w:themeColor="background1"/>
                                <w:sz w:val="22"/>
                                <w:szCs w:val="24"/>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515AA5" id="四角形: 角を丸くする 17" o:spid="_x0000_s1027" style="width:81.7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hpgIAAMsFAAAOAAAAZHJzL2Uyb0RvYy54bWysVE1v2zAMvQ/YfxB0X+24ST+COkWQosOA&#10;ri3aDj0rshQbkEVNUmJnv36U/JGmHXYYdrEl8fGReiJ5dd3WiuyEdRXonE5OUkqE5lBUepPTHy+3&#10;Xy4ocZ7pginQIqd74ej14vOnq8bMRQYlqEJYgiTazRuT09J7M08Sx0tRM3cCRmg0SrA187i1m6Sw&#10;rEH2WiVZmp4lDdjCWODCOTy96Yx0EfmlFNw/SOmEJyqnmJuPXxu/6/BNFldsvrHMlBXv02D/kEXN&#10;Ko1BR6ob5hnZ2uoDVV1xCw6kP+FQJyBlxUW8A95mkr67zXPJjIh3QXGcGWVy/4+W3++ezaNFGRrj&#10;5g6X4RattHX4Y36kjWLtR7FE6wnHw0l6epFlM0o42k7TszSNaiYHb2Od/yqgJmGRUwtbXTzhi0Sh&#10;2O7OeQyL+AEXIjpQVXFbKRU3oQrESlmyY/h+vs3Ce6HHEUpp0mA6l+ksjcxHxlhIB4r1JosYta2/&#10;Q9HRns8OqY/w92EwqNJ4eFAprvxeiZCp0k9CkqpAXboAI1EXg3EutJ90+ZWsEN1xiDyoNnrE0JEw&#10;MEvUYuTuCY5lGbg7aXp8cBWx/kfnXp2/OY8eMTJoPzrXlQbbpX9MoPBWfeQOP4jUSRNU8u26RW3w&#10;jQIynKyh2D9aYqHrR2f4bYU1csecf2QWGxBbFYeKf8CPVIDPC/2KkhLsrz+dBzz2BVopabChc+p+&#10;bpkVlKhvGjvmcjKdhgkQN9PZeYYb+9ayfmvR23oFWHMTHF+Gx2XAezUspYX6FWfPMkRFE9McY+eU&#10;eztsVr4bNDi9uFguIwy73jB/p58ND+RB51D+L+0rs6ZvFI8tdg9D87P5u1bpsMFTw3LrQVaxjw66&#10;9i+AEyOWUj/dwkh6u4+owwxe/AYAAP//AwBQSwMEFAAGAAgAAAAhAM/xt53dAAAABAEAAA8AAABk&#10;cnMvZG93bnJldi54bWxMj0FrwkAQhe8F/8Myhd7qRmttSLMREXpo8FINBW+T7DQJzc7G7Krx33ft&#10;pb0MPN7jvW/S1Wg6cabBtZYVzKYRCOLK6pZrBcX+7TEG4Tyyxs4yKbiSg1U2uUsx0fbCH3Te+VqE&#10;EnYJKmi87xMpXdWQQTe1PXHwvuxg0Ac51FIPeAnlppPzKFpKgy2HhQZ72jRUfe9ORsH7nrZlsV3M&#10;8mN+aA/Xwn2+5LFSD/fj+hWEp9H/heGGH9AhC0ylPbF2olMQHvG/9+Ytn55BlAoW8Rxklsr/8NkP&#10;AAAA//8DAFBLAQItABQABgAIAAAAIQC2gziS/gAAAOEBAAATAAAAAAAAAAAAAAAAAAAAAABbQ29u&#10;dGVudF9UeXBlc10ueG1sUEsBAi0AFAAGAAgAAAAhADj9If/WAAAAlAEAAAsAAAAAAAAAAAAAAAAA&#10;LwEAAF9yZWxzLy5yZWxzUEsBAi0AFAAGAAgAAAAhAMn+NmGmAgAAywUAAA4AAAAAAAAAAAAAAAAA&#10;LgIAAGRycy9lMm9Eb2MueG1sUEsBAi0AFAAGAAgAAAAhAM/xt53dAAAABAEAAA8AAAAAAAAAAAAA&#10;AAAAAAUAAGRycy9kb3ducmV2LnhtbFBLBQYAAAAABAAEAPMAAAAKBgAAAAA=&#10;" fillcolor="#454551 [3215]" strokecolor="#9ea0a8 [2414]" strokeweight="1.5pt">
                <v:stroke joinstyle="miter"/>
                <v:textbox>
                  <w:txbxContent>
                    <w:p w14:paraId="07A36109" w14:textId="6F1FDAFB" w:rsidR="005F2483" w:rsidRPr="00E1561D" w:rsidRDefault="00ED6B7B" w:rsidP="005F248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２．</w:t>
                      </w:r>
                      <w:r w:rsidR="005F2483">
                        <w:rPr>
                          <w:rFonts w:ascii="UD デジタル 教科書体 NP-B" w:eastAsia="UD デジタル 教科書体 NP-B" w:hint="eastAsia"/>
                          <w:color w:val="FFFFFF" w:themeColor="background1"/>
                          <w:sz w:val="22"/>
                          <w:szCs w:val="24"/>
                        </w:rPr>
                        <w:t>会　場</w:t>
                      </w:r>
                    </w:p>
                  </w:txbxContent>
                </v:textbox>
                <w10:anchorlock/>
              </v:roundrect>
            </w:pict>
          </mc:Fallback>
        </mc:AlternateContent>
      </w:r>
    </w:p>
    <w:p w14:paraId="68CD1879" w14:textId="518960D5" w:rsidR="00BB0C84" w:rsidRPr="00103A61" w:rsidRDefault="00275A88" w:rsidP="005F2483">
      <w:pPr>
        <w:spacing w:line="360" w:lineRule="exact"/>
        <w:ind w:leftChars="100" w:left="210"/>
        <w:rPr>
          <w:rFonts w:ascii="メイリオ" w:eastAsia="メイリオ"/>
          <w:kern w:val="0"/>
        </w:rPr>
      </w:pPr>
      <w:r w:rsidRPr="00103A61">
        <w:rPr>
          <w:rFonts w:ascii="メイリオ" w:eastAsia="メイリオ" w:hint="eastAsia"/>
          <w:kern w:val="0"/>
        </w:rPr>
        <w:t>日本青年館</w:t>
      </w:r>
      <w:r w:rsidR="00040B66">
        <w:rPr>
          <w:rFonts w:ascii="メイリオ" w:eastAsia="メイリオ" w:hint="eastAsia"/>
          <w:kern w:val="0"/>
        </w:rPr>
        <w:t>ホール</w:t>
      </w:r>
      <w:r w:rsidR="007B19B9">
        <w:rPr>
          <w:rFonts w:ascii="メイリオ" w:eastAsia="メイリオ" w:hint="eastAsia"/>
          <w:kern w:val="0"/>
        </w:rPr>
        <w:t>（予定）</w:t>
      </w:r>
    </w:p>
    <w:p w14:paraId="14507F6F" w14:textId="6F358E60" w:rsidR="005F2483" w:rsidRPr="00103A61" w:rsidRDefault="005F2483" w:rsidP="00897041">
      <w:pPr>
        <w:spacing w:line="360" w:lineRule="exact"/>
        <w:ind w:left="1680" w:hanging="1680"/>
        <w:rPr>
          <w:rFonts w:ascii="メイリオ" w:eastAsia="メイリオ"/>
          <w:kern w:val="0"/>
        </w:rPr>
      </w:pPr>
    </w:p>
    <w:p w14:paraId="74A3FCE5" w14:textId="5229DF7E" w:rsidR="005F2483" w:rsidRPr="00103A61" w:rsidRDefault="005F2483" w:rsidP="00BB0C84">
      <w:pPr>
        <w:spacing w:line="360" w:lineRule="exact"/>
        <w:rPr>
          <w:rFonts w:ascii="メイリオ" w:eastAsia="メイリオ"/>
          <w:kern w:val="0"/>
        </w:rPr>
      </w:pPr>
    </w:p>
    <w:p w14:paraId="2B6FB9D2" w14:textId="713264F9" w:rsidR="005F2483" w:rsidRPr="00103A61" w:rsidRDefault="00897041" w:rsidP="00BB0C84">
      <w:pPr>
        <w:spacing w:line="360" w:lineRule="exact"/>
        <w:rPr>
          <w:rFonts w:ascii="メイリオ" w:eastAsia="メイリオ"/>
          <w:kern w:val="0"/>
        </w:rPr>
      </w:pPr>
      <w:r w:rsidRPr="00103A61">
        <w:rPr>
          <w:noProof/>
          <w:kern w:val="0"/>
        </w:rPr>
        <mc:AlternateContent>
          <mc:Choice Requires="wps">
            <w:drawing>
              <wp:inline distT="0" distB="0" distL="0" distR="0" wp14:anchorId="35589BE5" wp14:editId="1B2EB9F5">
                <wp:extent cx="1038225" cy="306000"/>
                <wp:effectExtent l="0" t="0" r="28575" b="18415"/>
                <wp:docPr id="18" name="四角形: 角を丸くする 18"/>
                <wp:cNvGraphicFramePr/>
                <a:graphic xmlns:a="http://schemas.openxmlformats.org/drawingml/2006/main">
                  <a:graphicData uri="http://schemas.microsoft.com/office/word/2010/wordprocessingShape">
                    <wps:wsp>
                      <wps:cNvSpPr/>
                      <wps:spPr>
                        <a:xfrm>
                          <a:off x="0" y="0"/>
                          <a:ext cx="1038225"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ED807" w14:textId="50F36708" w:rsidR="00897041" w:rsidRPr="00E1561D" w:rsidRDefault="00ED6B7B" w:rsidP="00800401">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３．</w:t>
                            </w:r>
                            <w:r w:rsidR="00275A88">
                              <w:rPr>
                                <w:rFonts w:ascii="UD デジタル 教科書体 NP-B" w:eastAsia="UD デジタル 教科書体 NP-B" w:hint="eastAsia"/>
                                <w:color w:val="FFFFFF" w:themeColor="background1"/>
                                <w:sz w:val="22"/>
                                <w:szCs w:val="24"/>
                              </w:rPr>
                              <w:t>目　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589BE5" id="四角形: 角を丸くする 18" o:spid="_x0000_s1028" style="width:81.7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8spgIAAMsFAAAOAAAAZHJzL2Uyb0RvYy54bWysVE1v2zAMvQ/YfxB0X+24ST+COkWQosOA&#10;ri3aDj0rshQbkEVNUmJnv36U/JGmHXYYdrEl8fGReiJ5dd3WiuyEdRXonE5OUkqE5lBUepPTHy+3&#10;Xy4ocZ7pginQIqd74ej14vOnq8bMRQYlqEJYgiTazRuT09J7M08Sx0tRM3cCRmg0SrA187i1m6Sw&#10;rEH2WiVZmp4lDdjCWODCOTy96Yx0EfmlFNw/SOmEJyqnmJuPXxu/6/BNFldsvrHMlBXv02D/kEXN&#10;Ko1BR6ob5hnZ2uoDVV1xCw6kP+FQJyBlxUW8A95mkr67zXPJjIh3QXGcGWVy/4+W3++ezaNFGRrj&#10;5g6X4RattHX4Y36kjWLtR7FE6wnHw0l6epFlM0o42k7TszSNaiYHb2Od/yqgJmGRUwtbXTzhi0Sh&#10;2O7OeQyL+AEXIjpQVXFbKRU3oQrESlmyY/h+vs3Ce6HHEUpp0mA6l+ksjcxHxlhIB4r1JosYta2/&#10;Q9HRns8OqY/w92EwqNJ4eFAprvxeiZCp0k9CkqpAXboAI1EXg3EutJ90+ZWsEN1xiDyoNnrE0JEw&#10;MEvUYuTuCY5lGbg7aXp8cBWx/kfnXp2/OY8eMTJoPzrXlQbbpX9MoPBWfeQOP4jUSRNU8u26RW2C&#10;NIgMJ2so9o+WWOj60Rl+W2GN3DHnH5nFBsRWxaHiH/AjFeDzQr+ipAT760/nAY99gVZKGmzonLqf&#10;W2YFJeqbxo65nEynYQLEzXR2nuHGvrWs31r0tl4B1twEx5fhcRnwXg1LaaF+xdmzDFHRxDTH2Dnl&#10;3g6ble8GDU4vLpbLCMOuN8zf6WfDA3nQOZT/S/vKrOkbxWOL3cPQ/Gz+rlU6bPDUsNx6kFXso4Ou&#10;/QvgxIil1E+3MJLe7iPqMIMXvwEAAP//AwBQSwMEFAAGAAgAAAAhAM/xt53dAAAABAEAAA8AAABk&#10;cnMvZG93bnJldi54bWxMj0FrwkAQhe8F/8Myhd7qRmttSLMREXpo8FINBW+T7DQJzc7G7Krx33ft&#10;pb0MPN7jvW/S1Wg6cabBtZYVzKYRCOLK6pZrBcX+7TEG4Tyyxs4yKbiSg1U2uUsx0fbCH3Te+VqE&#10;EnYJKmi87xMpXdWQQTe1PXHwvuxg0Ac51FIPeAnlppPzKFpKgy2HhQZ72jRUfe9ORsH7nrZlsV3M&#10;8mN+aA/Xwn2+5LFSD/fj+hWEp9H/heGGH9AhC0ylPbF2olMQHvG/9+Ytn55BlAoW8Rxklsr/8NkP&#10;AAAA//8DAFBLAQItABQABgAIAAAAIQC2gziS/gAAAOEBAAATAAAAAAAAAAAAAAAAAAAAAABbQ29u&#10;dGVudF9UeXBlc10ueG1sUEsBAi0AFAAGAAgAAAAhADj9If/WAAAAlAEAAAsAAAAAAAAAAAAAAAAA&#10;LwEAAF9yZWxzLy5yZWxzUEsBAi0AFAAGAAgAAAAhAPJfHyymAgAAywUAAA4AAAAAAAAAAAAAAAAA&#10;LgIAAGRycy9lMm9Eb2MueG1sUEsBAi0AFAAGAAgAAAAhAM/xt53dAAAABAEAAA8AAAAAAAAAAAAA&#10;AAAAAAUAAGRycy9kb3ducmV2LnhtbFBLBQYAAAAABAAEAPMAAAAKBgAAAAA=&#10;" fillcolor="#454551 [3215]" strokecolor="#9ea0a8 [2414]" strokeweight="1.5pt">
                <v:stroke joinstyle="miter"/>
                <v:textbox>
                  <w:txbxContent>
                    <w:p w14:paraId="647ED807" w14:textId="50F36708" w:rsidR="00897041" w:rsidRPr="00E1561D" w:rsidRDefault="00ED6B7B" w:rsidP="00800401">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３．</w:t>
                      </w:r>
                      <w:r w:rsidR="00275A88">
                        <w:rPr>
                          <w:rFonts w:ascii="UD デジタル 教科書体 NP-B" w:eastAsia="UD デジタル 教科書体 NP-B" w:hint="eastAsia"/>
                          <w:color w:val="FFFFFF" w:themeColor="background1"/>
                          <w:sz w:val="22"/>
                          <w:szCs w:val="24"/>
                        </w:rPr>
                        <w:t>目　的</w:t>
                      </w:r>
                    </w:p>
                  </w:txbxContent>
                </v:textbox>
                <w10:anchorlock/>
              </v:roundrect>
            </w:pict>
          </mc:Fallback>
        </mc:AlternateContent>
      </w:r>
    </w:p>
    <w:p w14:paraId="26D3A625" w14:textId="57D886A4" w:rsidR="005F2483" w:rsidRPr="00103A61" w:rsidRDefault="00A63E3A" w:rsidP="009A1BBB">
      <w:pPr>
        <w:spacing w:line="360" w:lineRule="exact"/>
        <w:ind w:firstLineChars="67" w:firstLine="214"/>
        <w:rPr>
          <w:rFonts w:ascii="メイリオ" w:eastAsia="メイリオ"/>
          <w:kern w:val="0"/>
          <w:sz w:val="18"/>
          <w:szCs w:val="20"/>
        </w:rPr>
      </w:pPr>
      <w:r w:rsidRPr="00103A61">
        <w:rPr>
          <w:rFonts w:ascii="UD デジタル 教科書体 NP-B" w:eastAsia="UD デジタル 教科書体 NP-B" w:hAnsi="ＭＳ ゴシック"/>
          <w:b/>
          <w:bCs/>
          <w:noProof/>
          <w:kern w:val="0"/>
          <w:sz w:val="32"/>
          <w:szCs w:val="32"/>
          <w:u w:val="single"/>
        </w:rPr>
        <w:drawing>
          <wp:anchor distT="0" distB="0" distL="114300" distR="114300" simplePos="0" relativeHeight="251665408" behindDoc="1" locked="0" layoutInCell="1" allowOverlap="1" wp14:anchorId="29680C5F" wp14:editId="733E25B3">
            <wp:simplePos x="0" y="0"/>
            <wp:positionH relativeFrom="margin">
              <wp:posOffset>1847850</wp:posOffset>
            </wp:positionH>
            <wp:positionV relativeFrom="margin">
              <wp:posOffset>3188335</wp:posOffset>
            </wp:positionV>
            <wp:extent cx="2415540" cy="2691130"/>
            <wp:effectExtent l="0" t="0" r="381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8" cstate="print">
                      <a:duotone>
                        <a:prstClr val="black"/>
                        <a:schemeClr val="tx2">
                          <a:tint val="45000"/>
                          <a:satMod val="400000"/>
                        </a:schemeClr>
                      </a:duotone>
                      <a:extLst>
                        <a:ext uri="{BEBA8EAE-BF5A-486C-A8C5-ECC9F3942E4B}">
                          <a14:imgProps xmlns:a14="http://schemas.microsoft.com/office/drawing/2010/main">
                            <a14:imgLayer r:embed="rId9">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415540" cy="2691130"/>
                    </a:xfrm>
                    <a:prstGeom prst="rect">
                      <a:avLst/>
                    </a:prstGeom>
                    <a:solidFill>
                      <a:schemeClr val="bg1">
                        <a:alpha val="0"/>
                      </a:schemeClr>
                    </a:solidFill>
                    <a:ln>
                      <a:noFill/>
                    </a:ln>
                  </pic:spPr>
                </pic:pic>
              </a:graphicData>
            </a:graphic>
            <wp14:sizeRelH relativeFrom="margin">
              <wp14:pctWidth>0</wp14:pctWidth>
            </wp14:sizeRelH>
            <wp14:sizeRelV relativeFrom="margin">
              <wp14:pctHeight>0</wp14:pctHeight>
            </wp14:sizeRelV>
          </wp:anchor>
        </w:drawing>
      </w:r>
      <w:r w:rsidR="0037265B" w:rsidRPr="00103A61">
        <w:rPr>
          <w:rFonts w:ascii="メイリオ" w:eastAsia="メイリオ" w:hAnsi="メイリオ" w:hint="eastAsia"/>
          <w:szCs w:val="21"/>
        </w:rPr>
        <w:t>青年が、自らの体験や地域社会での活動で得たものを記録し表現した写真作品を展示し、文化の発展に寄与する。</w:t>
      </w:r>
    </w:p>
    <w:p w14:paraId="0BD45BD5" w14:textId="77777777" w:rsidR="00275A88" w:rsidRPr="00103A61" w:rsidRDefault="00275A88" w:rsidP="00BB0C84">
      <w:pPr>
        <w:spacing w:line="360" w:lineRule="exact"/>
        <w:rPr>
          <w:rFonts w:ascii="メイリオ" w:eastAsia="メイリオ"/>
          <w:kern w:val="0"/>
        </w:rPr>
      </w:pPr>
    </w:p>
    <w:p w14:paraId="2BDBDDF5" w14:textId="2CDED32D" w:rsidR="005F2483" w:rsidRPr="00103A61" w:rsidRDefault="005F2483" w:rsidP="00BB0C84">
      <w:pPr>
        <w:spacing w:line="360" w:lineRule="exact"/>
        <w:rPr>
          <w:rFonts w:ascii="メイリオ" w:eastAsia="メイリオ"/>
          <w:kern w:val="0"/>
        </w:rPr>
      </w:pPr>
    </w:p>
    <w:p w14:paraId="7B5830A6" w14:textId="3B59D6BB" w:rsidR="005F2483" w:rsidRPr="00103A61" w:rsidRDefault="00897041" w:rsidP="00BB0C84">
      <w:pPr>
        <w:spacing w:line="360" w:lineRule="exact"/>
        <w:rPr>
          <w:rFonts w:ascii="メイリオ" w:eastAsia="メイリオ"/>
          <w:kern w:val="0"/>
        </w:rPr>
      </w:pPr>
      <w:r w:rsidRPr="00103A61">
        <w:rPr>
          <w:noProof/>
          <w:kern w:val="0"/>
        </w:rPr>
        <mc:AlternateContent>
          <mc:Choice Requires="wps">
            <w:drawing>
              <wp:inline distT="0" distB="0" distL="0" distR="0" wp14:anchorId="008F8BDE" wp14:editId="0BDF69A4">
                <wp:extent cx="1140178" cy="306000"/>
                <wp:effectExtent l="0" t="0" r="22225" b="18415"/>
                <wp:docPr id="21" name="四角形: 角を丸くする 21"/>
                <wp:cNvGraphicFramePr/>
                <a:graphic xmlns:a="http://schemas.openxmlformats.org/drawingml/2006/main">
                  <a:graphicData uri="http://schemas.microsoft.com/office/word/2010/wordprocessingShape">
                    <wps:wsp>
                      <wps:cNvSpPr/>
                      <wps:spPr>
                        <a:xfrm>
                          <a:off x="0" y="0"/>
                          <a:ext cx="1140178"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680D9" w14:textId="5D37390D" w:rsidR="00897041" w:rsidRPr="00E1561D" w:rsidRDefault="00040B66" w:rsidP="00800401">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４</w:t>
                            </w:r>
                            <w:r w:rsidR="00ED6B7B">
                              <w:rPr>
                                <w:rFonts w:ascii="UD デジタル 教科書体 NP-B" w:eastAsia="UD デジタル 教科書体 NP-B" w:hint="eastAsia"/>
                                <w:color w:val="FFFFFF" w:themeColor="background1"/>
                                <w:sz w:val="22"/>
                                <w:szCs w:val="24"/>
                              </w:rPr>
                              <w:t>．</w:t>
                            </w:r>
                            <w:r w:rsidR="00897041">
                              <w:rPr>
                                <w:rFonts w:ascii="UD デジタル 教科書体 NP-B" w:eastAsia="UD デジタル 教科書体 NP-B" w:hint="eastAsia"/>
                                <w:color w:val="FFFFFF" w:themeColor="background1"/>
                                <w:sz w:val="22"/>
                                <w:szCs w:val="24"/>
                              </w:rPr>
                              <w:t>参加資格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8F8BDE" id="四角形: 角を丸くする 21" o:spid="_x0000_s1029" style="width:89.8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thpQIAAMsFAAAOAAAAZHJzL2Uyb0RvYy54bWysVFFv2yAQfp+0/4B4X21nabtGdaqoVadJ&#10;3Vq1nfpMMMSWMMeAxM5+/Q6wnaab9jDtxQbuu++Oj7u7vOpbRXbCugZ0SYuTnBKhOVSN3pT0+/Pt&#10;h0+UOM90xRRoUdK9cPRq+f7dZWcWYgY1qEpYgiTaLTpT0tp7s8gyx2vRMncCRmg0SrAt87i1m6yy&#10;rEP2VmWzPD/LOrCVscCFc3h6k4x0GfmlFNzfS+mEJ6qkmJuPXxu/6/DNlpdssbHM1A0f0mD/kEXL&#10;Go1BJ6ob5hnZ2uY3qrbhFhxIf8KhzUDKhot4B7xNkb+5zVPNjIh3QXGcmWRy/4+Wf9s9mQeLMnTG&#10;LRwuwy16advwx/xIH8XaT2KJ3hOOh0Uxz4tzfF6Oto/5WZ5HNbODt7HOfxbQkrAoqYWtrh7xRaJQ&#10;bHfnPIZF/IgLER2oprptlIqbUAXiWlmyY/h+vp+F90KPI5TSpMN0LvLTPDIfGWMhHSjWm1nEqG37&#10;FapEe356SH2Cvw2DQZXGw4NKceX3SoRMlX4UkjQV6pICTEQpBuNcaF+k/GpWiXQcIo+qTR4xdCQM&#10;zBK1mLgHgmNZRu4kzYAPriLW/+Q8qPM358kjRgbtJ+e20WBT+scECm81RE74UaQkTVDJ9+setcEq&#10;CchwsoZq/2CJhdSPzvDbBmvkjjn/wCw2ILYqDhV/jx+pAJ8XhhUlNdiffzoPeOwLtFLSYUOX1P3Y&#10;MisoUV80dsxFMZ+HCRA389PzGW7sa8v6tUVv22vAmitwfBkelwHv1biUFtoXnD2rEBVNTHOMXVLu&#10;7bi59mnQ4PTiYrWKMOx6w/ydfjI8kAedQ/k/9y/MmqFRPLbYNxibny3etErCBk8Nq60H2cQ+Oug6&#10;vABOjFhKw3QLI+n1PqIOM3j5CwAA//8DAFBLAwQUAAYACAAAACEA+hfgQ9wAAAAEAQAADwAAAGRy&#10;cy9kb3ducmV2LnhtbEyPQWvCQBCF74X+h2UK3upGEU3TbKQUPBi8VEPB2yQ7TUKzs2l21fjvXXtp&#10;LwOP93jvm3Q9mk6caXCtZQWzaQSCuLK65VpBcdg8xyCcR9bYWSYFV3Kwzh4fUky0vfAHnfe+FqGE&#10;XYIKGu/7REpXNWTQTW1PHLwvOxj0QQ611ANeQrnp5DyKltJgy2GhwZ7eG6q+9yejYHugXVnsFrP8&#10;Jz+2x2vhPld5rNTkaXx7BeFp9H9huOMHdMgCU2lPrJ3oFIRH/O+9e6uXJYhSwSKeg8xS+R8+uwEA&#10;AP//AwBQSwECLQAUAAYACAAAACEAtoM4kv4AAADhAQAAEwAAAAAAAAAAAAAAAAAAAAAAW0NvbnRl&#10;bnRfVHlwZXNdLnhtbFBLAQItABQABgAIAAAAIQA4/SH/1gAAAJQBAAALAAAAAAAAAAAAAAAAAC8B&#10;AABfcmVscy8ucmVsc1BLAQItABQABgAIAAAAIQAVtTthpQIAAMsFAAAOAAAAAAAAAAAAAAAAAC4C&#10;AABkcnMvZTJvRG9jLnhtbFBLAQItABQABgAIAAAAIQD6F+BD3AAAAAQBAAAPAAAAAAAAAAAAAAAA&#10;AP8EAABkcnMvZG93bnJldi54bWxQSwUGAAAAAAQABADzAAAACAYAAAAA&#10;" fillcolor="#454551 [3215]" strokecolor="#9ea0a8 [2414]" strokeweight="1.5pt">
                <v:stroke joinstyle="miter"/>
                <v:textbox>
                  <w:txbxContent>
                    <w:p w14:paraId="351680D9" w14:textId="5D37390D" w:rsidR="00897041" w:rsidRPr="00E1561D" w:rsidRDefault="00040B66" w:rsidP="00800401">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４</w:t>
                      </w:r>
                      <w:r w:rsidR="00ED6B7B">
                        <w:rPr>
                          <w:rFonts w:ascii="UD デジタル 教科書体 NP-B" w:eastAsia="UD デジタル 教科書体 NP-B" w:hint="eastAsia"/>
                          <w:color w:val="FFFFFF" w:themeColor="background1"/>
                          <w:sz w:val="22"/>
                          <w:szCs w:val="24"/>
                        </w:rPr>
                        <w:t>．</w:t>
                      </w:r>
                      <w:r w:rsidR="00897041">
                        <w:rPr>
                          <w:rFonts w:ascii="UD デジタル 教科書体 NP-B" w:eastAsia="UD デジタル 教科書体 NP-B" w:hint="eastAsia"/>
                          <w:color w:val="FFFFFF" w:themeColor="background1"/>
                          <w:sz w:val="22"/>
                          <w:szCs w:val="24"/>
                        </w:rPr>
                        <w:t>参加資格</w:t>
                      </w:r>
                    </w:p>
                  </w:txbxContent>
                </v:textbox>
                <w10:anchorlock/>
              </v:roundrect>
            </w:pict>
          </mc:Fallback>
        </mc:AlternateContent>
      </w:r>
    </w:p>
    <w:p w14:paraId="423A8230" w14:textId="77777777" w:rsidR="0037265B" w:rsidRPr="00103A61" w:rsidRDefault="0037265B" w:rsidP="0037265B">
      <w:pPr>
        <w:spacing w:line="360" w:lineRule="exact"/>
        <w:ind w:left="420" w:hangingChars="200" w:hanging="420"/>
        <w:rPr>
          <w:rFonts w:ascii="メイリオ" w:eastAsia="メイリオ" w:hAnsi="メイリオ"/>
          <w:szCs w:val="21"/>
        </w:rPr>
      </w:pPr>
      <w:bookmarkStart w:id="0" w:name="_Hlk101365759"/>
      <w:r w:rsidRPr="00103A61">
        <w:rPr>
          <w:rFonts w:ascii="メイリオ" w:eastAsia="メイリオ" w:hAnsi="メイリオ" w:hint="eastAsia"/>
          <w:szCs w:val="21"/>
        </w:rPr>
        <w:t>（１）</w:t>
      </w:r>
      <w:r w:rsidRPr="00103A61">
        <w:rPr>
          <w:rFonts w:ascii="メイリオ" w:eastAsia="メイリオ" w:hAnsi="メイリオ" w:hint="eastAsia"/>
          <w:b/>
          <w:bCs/>
          <w:szCs w:val="21"/>
        </w:rPr>
        <w:t>本大会の参加資格は、下記の通りとする。ただし、各都道府県選手団役員（団長、副団長、総監督、総務）、監督、出品責任者はこの限りではない</w:t>
      </w:r>
      <w:r w:rsidRPr="00103A61">
        <w:rPr>
          <w:rFonts w:ascii="メイリオ" w:eastAsia="メイリオ" w:hAnsi="メイリオ" w:hint="eastAsia"/>
          <w:szCs w:val="21"/>
        </w:rPr>
        <w:t>。</w:t>
      </w:r>
    </w:p>
    <w:p w14:paraId="18FFFC95" w14:textId="1568994B" w:rsidR="0037265B" w:rsidRPr="00103A61" w:rsidRDefault="00103A61" w:rsidP="00103A61">
      <w:pPr>
        <w:spacing w:line="360" w:lineRule="exact"/>
        <w:ind w:leftChars="200" w:left="420"/>
        <w:rPr>
          <w:rFonts w:ascii="メイリオ" w:eastAsia="メイリオ"/>
          <w:kern w:val="0"/>
        </w:rPr>
      </w:pPr>
      <w:r w:rsidRPr="00103A61">
        <w:rPr>
          <w:rFonts w:ascii="メイリオ" w:eastAsia="メイリオ" w:hint="eastAsia"/>
          <w:kern w:val="0"/>
        </w:rPr>
        <w:t>①</w:t>
      </w:r>
      <w:bookmarkStart w:id="1" w:name="_Hlk132996113"/>
      <w:r w:rsidR="00324B3E">
        <w:rPr>
          <w:rFonts w:ascii="メイリオ" w:eastAsia="メイリオ" w:hint="eastAsia"/>
          <w:kern w:val="0"/>
        </w:rPr>
        <w:t>198</w:t>
      </w:r>
      <w:r w:rsidR="00532249">
        <w:rPr>
          <w:rFonts w:ascii="メイリオ" w:eastAsia="メイリオ" w:hint="eastAsia"/>
          <w:kern w:val="0"/>
        </w:rPr>
        <w:t>5</w:t>
      </w:r>
      <w:r w:rsidR="00324B3E">
        <w:rPr>
          <w:rFonts w:ascii="メイリオ" w:eastAsia="メイリオ" w:hint="eastAsia"/>
          <w:kern w:val="0"/>
        </w:rPr>
        <w:t>（昭和</w:t>
      </w:r>
      <w:r w:rsidR="00532249">
        <w:rPr>
          <w:rFonts w:ascii="メイリオ" w:eastAsia="メイリオ" w:hint="eastAsia"/>
          <w:kern w:val="0"/>
        </w:rPr>
        <w:t>60</w:t>
      </w:r>
      <w:r w:rsidR="00324B3E">
        <w:rPr>
          <w:rFonts w:ascii="メイリオ" w:eastAsia="メイリオ" w:hint="eastAsia"/>
          <w:kern w:val="0"/>
        </w:rPr>
        <w:t>）年４月２日から20</w:t>
      </w:r>
      <w:r w:rsidR="00532249">
        <w:rPr>
          <w:rFonts w:ascii="メイリオ" w:eastAsia="メイリオ" w:hint="eastAsia"/>
          <w:kern w:val="0"/>
        </w:rPr>
        <w:t>10</w:t>
      </w:r>
      <w:r w:rsidR="00324B3E">
        <w:rPr>
          <w:rFonts w:ascii="メイリオ" w:eastAsia="メイリオ" w:hint="eastAsia"/>
          <w:kern w:val="0"/>
        </w:rPr>
        <w:t>（平成2</w:t>
      </w:r>
      <w:r w:rsidR="00532249">
        <w:rPr>
          <w:rFonts w:ascii="メイリオ" w:eastAsia="メイリオ" w:hint="eastAsia"/>
          <w:kern w:val="0"/>
        </w:rPr>
        <w:t>2</w:t>
      </w:r>
      <w:r w:rsidR="00324B3E">
        <w:rPr>
          <w:rFonts w:ascii="メイリオ" w:eastAsia="メイリオ" w:hint="eastAsia"/>
          <w:kern w:val="0"/>
        </w:rPr>
        <w:t>）年４月１日までに出生した者。</w:t>
      </w:r>
      <w:bookmarkEnd w:id="1"/>
      <w:r w:rsidRPr="00103A61">
        <w:rPr>
          <w:rFonts w:ascii="メイリオ" w:eastAsia="メイリオ" w:hint="eastAsia"/>
          <w:kern w:val="0"/>
        </w:rPr>
        <w:br/>
        <w:t>②原則、202</w:t>
      </w:r>
      <w:r w:rsidR="00532249">
        <w:rPr>
          <w:rFonts w:ascii="メイリオ" w:eastAsia="メイリオ" w:hint="eastAsia"/>
          <w:kern w:val="0"/>
        </w:rPr>
        <w:t>5</w:t>
      </w:r>
      <w:r w:rsidRPr="00103A61">
        <w:rPr>
          <w:rFonts w:ascii="メイリオ" w:eastAsia="メイリオ" w:hint="eastAsia"/>
          <w:kern w:val="0"/>
        </w:rPr>
        <w:t>（令和</w:t>
      </w:r>
      <w:r w:rsidR="00532249">
        <w:rPr>
          <w:rFonts w:ascii="メイリオ" w:eastAsia="メイリオ" w:hint="eastAsia"/>
          <w:kern w:val="0"/>
        </w:rPr>
        <w:t>7</w:t>
      </w:r>
      <w:r w:rsidRPr="00103A61">
        <w:rPr>
          <w:rFonts w:ascii="メイリオ" w:eastAsia="メイリオ" w:hint="eastAsia"/>
          <w:kern w:val="0"/>
        </w:rPr>
        <w:t>）年５月１日からひきつづき当該都道府県に居住、または在勤・在学する者。</w:t>
      </w:r>
    </w:p>
    <w:p w14:paraId="2F89A151" w14:textId="77777777" w:rsidR="0037265B" w:rsidRPr="00103A61" w:rsidRDefault="0037265B" w:rsidP="0037265B">
      <w:pPr>
        <w:spacing w:line="360" w:lineRule="exact"/>
        <w:ind w:leftChars="200" w:left="630" w:hangingChars="100" w:hanging="210"/>
        <w:rPr>
          <w:rFonts w:ascii="メイリオ" w:eastAsia="メイリオ" w:hAnsi="メイリオ"/>
          <w:szCs w:val="21"/>
        </w:rPr>
      </w:pPr>
      <w:r w:rsidRPr="00103A61">
        <w:rPr>
          <w:rFonts w:ascii="メイリオ" w:eastAsia="メイリオ" w:hAnsi="メイリオ" w:hint="eastAsia"/>
          <w:szCs w:val="21"/>
        </w:rPr>
        <w:t>③全日制高等学校の生徒は参加対象としない。</w:t>
      </w:r>
    </w:p>
    <w:p w14:paraId="4DFE7B50" w14:textId="77777777" w:rsidR="0037265B" w:rsidRPr="00103A61" w:rsidRDefault="0037265B" w:rsidP="0037265B">
      <w:pPr>
        <w:spacing w:line="360" w:lineRule="exact"/>
        <w:ind w:leftChars="200" w:left="630" w:hangingChars="100" w:hanging="210"/>
        <w:rPr>
          <w:rFonts w:ascii="メイリオ" w:eastAsia="メイリオ" w:hAnsi="メイリオ"/>
          <w:szCs w:val="21"/>
        </w:rPr>
      </w:pPr>
      <w:r w:rsidRPr="00103A61">
        <w:rPr>
          <w:rFonts w:ascii="メイリオ" w:eastAsia="メイリオ" w:hAnsi="メイリオ" w:hint="eastAsia"/>
          <w:szCs w:val="21"/>
        </w:rPr>
        <w:t>④定時制または通信制高等学校、高等専門学校、各種学校の生徒は一般青年として参加できる。</w:t>
      </w:r>
    </w:p>
    <w:p w14:paraId="36CD9291"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（２）無資格者の参加は失格とする。</w:t>
      </w:r>
    </w:p>
    <w:p w14:paraId="077C8ABD" w14:textId="1B8D436F"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（３）</w:t>
      </w:r>
      <w:r w:rsidR="009F46FA" w:rsidRPr="009F46FA">
        <w:rPr>
          <w:rFonts w:ascii="メイリオ" w:eastAsia="メイリオ" w:hAnsi="メイリオ" w:hint="eastAsia"/>
          <w:b/>
          <w:bCs/>
          <w:szCs w:val="21"/>
        </w:rPr>
        <w:t>原則として、</w:t>
      </w:r>
      <w:r w:rsidRPr="00103A61">
        <w:rPr>
          <w:rFonts w:ascii="メイリオ" w:eastAsia="メイリオ" w:hAnsi="メイリオ" w:hint="eastAsia"/>
          <w:b/>
          <w:bCs/>
          <w:szCs w:val="21"/>
        </w:rPr>
        <w:t>日本青年団協議会に加盟する都道府県青年団組織または各都道府県の大会窓口からの選出または推薦を受けた者</w:t>
      </w:r>
      <w:r w:rsidRPr="00103A61">
        <w:rPr>
          <w:rFonts w:ascii="メイリオ" w:eastAsia="メイリオ" w:hAnsi="メイリオ" w:hint="eastAsia"/>
          <w:szCs w:val="21"/>
        </w:rPr>
        <w:t>。</w:t>
      </w:r>
    </w:p>
    <w:p w14:paraId="4FE321C4"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（４）国内外で職業競技者（演技者・技術者）としての活動実績を有する者は本大会に参加できない。</w:t>
      </w:r>
    </w:p>
    <w:p w14:paraId="57934361" w14:textId="61600868"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（５）オーバーエイジ枠</w:t>
      </w:r>
      <w:r w:rsidR="00931DFA" w:rsidRPr="00103A61">
        <w:rPr>
          <w:rFonts w:ascii="メイリオ" w:eastAsia="メイリオ" w:hint="eastAsia"/>
          <w:kern w:val="0"/>
        </w:rPr>
        <w:t>（</w:t>
      </w:r>
      <w:r w:rsidR="00931DFA" w:rsidRPr="00103A61">
        <w:rPr>
          <w:rFonts w:ascii="メイリオ" w:eastAsia="メイリオ"/>
          <w:kern w:val="0"/>
        </w:rPr>
        <w:t>198</w:t>
      </w:r>
      <w:r w:rsidR="00532249">
        <w:rPr>
          <w:rFonts w:ascii="メイリオ" w:eastAsia="メイリオ" w:hint="eastAsia"/>
          <w:kern w:val="0"/>
        </w:rPr>
        <w:t>5</w:t>
      </w:r>
      <w:r w:rsidR="00931DFA" w:rsidRPr="00103A61">
        <w:rPr>
          <w:rFonts w:ascii="メイリオ" w:eastAsia="メイリオ"/>
          <w:kern w:val="0"/>
        </w:rPr>
        <w:t>（昭和</w:t>
      </w:r>
      <w:r w:rsidR="00532249">
        <w:rPr>
          <w:rFonts w:ascii="メイリオ" w:eastAsia="メイリオ" w:hint="eastAsia"/>
          <w:kern w:val="0"/>
        </w:rPr>
        <w:t>60</w:t>
      </w:r>
      <w:r w:rsidR="00931DFA" w:rsidRPr="00103A61">
        <w:rPr>
          <w:rFonts w:ascii="メイリオ" w:eastAsia="メイリオ"/>
          <w:kern w:val="0"/>
        </w:rPr>
        <w:t>）年４月１日以前に出生した者）</w:t>
      </w:r>
      <w:r w:rsidRPr="00103A61">
        <w:rPr>
          <w:rFonts w:ascii="メイリオ" w:eastAsia="メイリオ" w:hAnsi="メイリオ" w:hint="eastAsia"/>
          <w:szCs w:val="21"/>
        </w:rPr>
        <w:t>の参加は認めない。ただし共同作品で連名出品の場合は、メンバー数の３分の１以内</w:t>
      </w:r>
      <w:r w:rsidR="00327F52">
        <w:rPr>
          <w:rFonts w:ascii="メイリオ" w:eastAsia="メイリオ" w:hAnsi="メイリオ" w:hint="eastAsia"/>
          <w:szCs w:val="21"/>
        </w:rPr>
        <w:t>で</w:t>
      </w:r>
      <w:r w:rsidRPr="00103A61">
        <w:rPr>
          <w:rFonts w:ascii="メイリオ" w:eastAsia="メイリオ" w:hAnsi="メイリオ" w:hint="eastAsia"/>
          <w:szCs w:val="21"/>
        </w:rPr>
        <w:t>の参加を認める。</w:t>
      </w:r>
    </w:p>
    <w:p w14:paraId="6B72C7F0" w14:textId="0E9E329B" w:rsidR="0037265B" w:rsidRPr="00103A61" w:rsidRDefault="0037265B" w:rsidP="00547688">
      <w:pPr>
        <w:spacing w:line="360" w:lineRule="exact"/>
        <w:ind w:left="420" w:hangingChars="200" w:hanging="420"/>
        <w:rPr>
          <w:rFonts w:ascii="メイリオ" w:eastAsia="メイリオ"/>
          <w:kern w:val="0"/>
        </w:rPr>
      </w:pPr>
      <w:r w:rsidRPr="00103A61">
        <w:rPr>
          <w:rFonts w:ascii="メイリオ" w:eastAsia="メイリオ" w:hAnsi="メイリオ" w:hint="eastAsia"/>
          <w:szCs w:val="21"/>
        </w:rPr>
        <w:t>（６）過去５年のあいだ、全国公募展で入選した作品は出品できない。また、過去に出品した同一作品の再出品は認めない。</w:t>
      </w:r>
      <w:bookmarkEnd w:id="0"/>
    </w:p>
    <w:p w14:paraId="2F5E559A" w14:textId="77777777" w:rsidR="00931DFA" w:rsidRDefault="00931DFA" w:rsidP="009A1BBB">
      <w:pPr>
        <w:spacing w:line="360" w:lineRule="exact"/>
        <w:ind w:left="420" w:hangingChars="200" w:hanging="420"/>
        <w:rPr>
          <w:rFonts w:ascii="メイリオ" w:eastAsia="メイリオ"/>
          <w:kern w:val="0"/>
        </w:rPr>
      </w:pPr>
    </w:p>
    <w:p w14:paraId="3BF52885" w14:textId="77777777" w:rsidR="004035AE" w:rsidRPr="00103A61" w:rsidRDefault="004035AE" w:rsidP="009A1BBB">
      <w:pPr>
        <w:spacing w:line="360" w:lineRule="exact"/>
        <w:ind w:left="420" w:hangingChars="200" w:hanging="420"/>
        <w:rPr>
          <w:rFonts w:ascii="メイリオ" w:eastAsia="メイリオ"/>
          <w:kern w:val="0"/>
        </w:rPr>
      </w:pPr>
    </w:p>
    <w:p w14:paraId="4F2F1AF9" w14:textId="1480D418" w:rsidR="0037265B" w:rsidRPr="00103A61" w:rsidRDefault="0037265B" w:rsidP="009A1BBB">
      <w:pPr>
        <w:spacing w:line="360" w:lineRule="exact"/>
        <w:ind w:left="420" w:hangingChars="200" w:hanging="420"/>
        <w:rPr>
          <w:rFonts w:ascii="メイリオ" w:eastAsia="メイリオ"/>
          <w:kern w:val="0"/>
        </w:rPr>
      </w:pPr>
      <w:r w:rsidRPr="00103A61">
        <w:rPr>
          <w:noProof/>
          <w:kern w:val="0"/>
        </w:rPr>
        <mc:AlternateContent>
          <mc:Choice Requires="wps">
            <w:drawing>
              <wp:inline distT="0" distB="0" distL="0" distR="0" wp14:anchorId="2D554D20" wp14:editId="699B74DE">
                <wp:extent cx="1140178" cy="306000"/>
                <wp:effectExtent l="0" t="0" r="22225" b="18415"/>
                <wp:docPr id="7" name="四角形: 角を丸くする 7"/>
                <wp:cNvGraphicFramePr/>
                <a:graphic xmlns:a="http://schemas.openxmlformats.org/drawingml/2006/main">
                  <a:graphicData uri="http://schemas.microsoft.com/office/word/2010/wordprocessingShape">
                    <wps:wsp>
                      <wps:cNvSpPr/>
                      <wps:spPr>
                        <a:xfrm>
                          <a:off x="0" y="0"/>
                          <a:ext cx="1140178"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BBEBA" w14:textId="01DE67EF"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５</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参加申込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554D20" id="四角形: 角を丸くする 7" o:spid="_x0000_s1030" style="width:89.8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B2pgIAAMsFAAAOAAAAZHJzL2Uyb0RvYy54bWysVFFv2yAQfp+0/4B4X21nabtGdaqoVadJ&#10;3Vq1nfpMMMSWMMeAxM5+/Q6wnaab9jDtxQbuu++Oj7u7vOpbRXbCugZ0SYuTnBKhOVSN3pT0+/Pt&#10;h0+UOM90xRRoUdK9cPRq+f7dZWcWYgY1qEpYgiTaLTpT0tp7s8gyx2vRMncCRmg0SrAt87i1m6yy&#10;rEP2VmWzPD/LOrCVscCFc3h6k4x0GfmlFNzfS+mEJ6qkmJuPXxu/6/DNlpdssbHM1A0f0mD/kEXL&#10;Go1BJ6ob5hnZ2uY3qrbhFhxIf8KhzUDKhot4B7xNkb+5zVPNjIh3QXGcmWRy/4+Wf9s9mQeLMnTG&#10;LRwuwy16advwx/xIH8XaT2KJ3hOOh0Uxz4tzfF6Oto/5WZ5HNbODt7HOfxbQkrAoqYWtrh7xRaJQ&#10;bHfnPIZF/IgLER2oprptlIqbUAXiWlmyY/h+vp+F90KPI5TSpMN0LvLTPDIfGWMhHSjWm1nEqG37&#10;FapEe356SH2Cvw2DQZXGw4NKceX3SoRMlX4UkjQV6pICTEQpBuNcaF+k/GpWiXQcIo+qTR4xdCQM&#10;zBK1mLgHgmNZRu4kzYAPriLW/+Q8qPM358kjRgbtJ+e20WBT+scECm81RE74UaQkTVDJ9+setSnp&#10;PCDDyRqq/YMlFlI/OsNvG6yRO+b8A7PYgNiqOFT8PX6kAnxeGFaU1GB//uk84LEv0EpJhw1dUvdj&#10;y6ygRH3R2DEXxXweJkDczE/PZ7ixry3r1xa9ba8Ba67A8WV4XAa8V+NSWmhfcPasQlQ0Mc0xdkm5&#10;t+Pm2qdBg9OLi9UqwrDrDfN3+snwQB50DuX/3L8wa4ZG8dhi32BsfrZ40yoJGzw1rLYeZBP76KDr&#10;8AI4MWIpDdMtjKTX+4g6zODlLwAAAP//AwBQSwMEFAAGAAgAAAAhAPoX4EPcAAAABAEAAA8AAABk&#10;cnMvZG93bnJldi54bWxMj0FrwkAQhe+F/odlCt7qRhFN02ykFDwYvFRDwdskO01Cs7NpdtX47117&#10;aS8Dj/d475t0PZpOnGlwrWUFs2kEgriyuuVaQXHYPMcgnEfW2FkmBVdysM4eH1JMtL3wB533vhah&#10;hF2CChrv+0RKVzVk0E1tTxy8LzsY9EEOtdQDXkK56eQ8ipbSYMthocGe3huqvvcno2B7oF1Z7Baz&#10;/Cc/tsdr4T5XeazU5Gl8ewXhafR/YbjjB3TIAlNpT6yd6BSER/zvvXurlyWIUsEinoPMUvkfPrsB&#10;AAD//wMAUEsBAi0AFAAGAAgAAAAhALaDOJL+AAAA4QEAABMAAAAAAAAAAAAAAAAAAAAAAFtDb250&#10;ZW50X1R5cGVzXS54bWxQSwECLQAUAAYACAAAACEAOP0h/9YAAACUAQAACwAAAAAAAAAAAAAAAAAv&#10;AQAAX3JlbHMvLnJlbHNQSwECLQAUAAYACAAAACEAtZWgdqYCAADLBQAADgAAAAAAAAAAAAAAAAAu&#10;AgAAZHJzL2Uyb0RvYy54bWxQSwECLQAUAAYACAAAACEA+hfgQ9wAAAAEAQAADwAAAAAAAAAAAAAA&#10;AAAABQAAZHJzL2Rvd25yZXYueG1sUEsFBgAAAAAEAAQA8wAAAAkGAAAAAA==&#10;" fillcolor="#454551 [3215]" strokecolor="#9ea0a8 [2414]" strokeweight="1.5pt">
                <v:stroke joinstyle="miter"/>
                <v:textbox>
                  <w:txbxContent>
                    <w:p w14:paraId="646BBEBA" w14:textId="01DE67EF"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５</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参加申込</w:t>
                      </w:r>
                    </w:p>
                  </w:txbxContent>
                </v:textbox>
                <w10:anchorlock/>
              </v:roundrect>
            </w:pict>
          </mc:Fallback>
        </mc:AlternateContent>
      </w:r>
    </w:p>
    <w:p w14:paraId="49FF5BA6" w14:textId="394C336E" w:rsidR="0037265B" w:rsidRPr="00103A61" w:rsidRDefault="0037265B" w:rsidP="00A46BC4">
      <w:pPr>
        <w:spacing w:line="360" w:lineRule="exact"/>
        <w:ind w:firstLineChars="100" w:firstLine="210"/>
        <w:rPr>
          <w:rFonts w:ascii="メイリオ" w:eastAsia="メイリオ"/>
          <w:kern w:val="0"/>
        </w:rPr>
      </w:pPr>
      <w:r w:rsidRPr="00103A61">
        <w:rPr>
          <w:rFonts w:ascii="メイリオ" w:eastAsia="メイリオ" w:hint="eastAsia"/>
          <w:kern w:val="0"/>
        </w:rPr>
        <w:t>締切期日をすぎた後の申込および変更は一切受け付けない。</w:t>
      </w:r>
      <w:r w:rsidR="00A46BC4" w:rsidRPr="00A46BC4">
        <w:rPr>
          <w:rFonts w:ascii="メイリオ" w:eastAsia="メイリオ" w:hint="eastAsia"/>
          <w:kern w:val="0"/>
        </w:rPr>
        <w:t>なお、申込書に貼付する写真については原則</w:t>
      </w:r>
      <w:r w:rsidR="008B0E50">
        <w:rPr>
          <w:rFonts w:ascii="メイリオ" w:eastAsia="メイリオ" w:hint="eastAsia"/>
          <w:kern w:val="0"/>
        </w:rPr>
        <w:t>として</w:t>
      </w:r>
      <w:r w:rsidR="00A46BC4" w:rsidRPr="00A46BC4">
        <w:rPr>
          <w:rFonts w:ascii="メイリオ" w:eastAsia="メイリオ" w:hint="eastAsia"/>
          <w:kern w:val="0"/>
        </w:rPr>
        <w:t>データで送付すること。</w:t>
      </w:r>
    </w:p>
    <w:p w14:paraId="0EDE6369" w14:textId="77777777" w:rsidR="00307E54" w:rsidRDefault="00307E54" w:rsidP="00BB0C84">
      <w:pPr>
        <w:spacing w:line="360" w:lineRule="exact"/>
        <w:rPr>
          <w:rFonts w:ascii="メイリオ" w:eastAsia="メイリオ"/>
          <w:kern w:val="0"/>
        </w:rPr>
      </w:pPr>
    </w:p>
    <w:p w14:paraId="5EFD71C1" w14:textId="77777777" w:rsidR="00307E54" w:rsidRDefault="00307E54" w:rsidP="00BB0C84">
      <w:pPr>
        <w:spacing w:line="360" w:lineRule="exact"/>
        <w:rPr>
          <w:rFonts w:ascii="メイリオ" w:eastAsia="メイリオ"/>
          <w:kern w:val="0"/>
        </w:rPr>
      </w:pPr>
    </w:p>
    <w:p w14:paraId="312B5C98" w14:textId="77777777" w:rsidR="00307E54" w:rsidRPr="00103A61" w:rsidRDefault="00307E54" w:rsidP="00BB0C84">
      <w:pPr>
        <w:spacing w:line="360" w:lineRule="exact"/>
        <w:rPr>
          <w:rFonts w:ascii="メイリオ" w:eastAsia="メイリオ"/>
          <w:kern w:val="0"/>
        </w:rPr>
      </w:pPr>
    </w:p>
    <w:p w14:paraId="27DE32EC" w14:textId="4D067570" w:rsidR="005F2483" w:rsidRPr="00103A61" w:rsidRDefault="005F2483" w:rsidP="00BB0C84">
      <w:pPr>
        <w:spacing w:line="360" w:lineRule="exact"/>
        <w:rPr>
          <w:rFonts w:ascii="メイリオ" w:eastAsia="メイリオ"/>
          <w:kern w:val="0"/>
        </w:rPr>
      </w:pPr>
    </w:p>
    <w:p w14:paraId="0BD424F4" w14:textId="58F9916F" w:rsidR="0037265B" w:rsidRPr="00103A61" w:rsidRDefault="0037265B" w:rsidP="00BB0C84">
      <w:pPr>
        <w:spacing w:line="360" w:lineRule="exact"/>
        <w:rPr>
          <w:rFonts w:ascii="メイリオ" w:eastAsia="メイリオ"/>
          <w:kern w:val="0"/>
        </w:rPr>
      </w:pPr>
      <w:r w:rsidRPr="00103A61">
        <w:rPr>
          <w:noProof/>
          <w:kern w:val="0"/>
        </w:rPr>
        <mc:AlternateContent>
          <mc:Choice Requires="wps">
            <w:drawing>
              <wp:inline distT="0" distB="0" distL="0" distR="0" wp14:anchorId="794D3B25" wp14:editId="2A070018">
                <wp:extent cx="1411111" cy="306000"/>
                <wp:effectExtent l="0" t="0" r="17780" b="18415"/>
                <wp:docPr id="8" name="四角形: 角を丸くする 8"/>
                <wp:cNvGraphicFramePr/>
                <a:graphic xmlns:a="http://schemas.openxmlformats.org/drawingml/2006/main">
                  <a:graphicData uri="http://schemas.microsoft.com/office/word/2010/wordprocessingShape">
                    <wps:wsp>
                      <wps:cNvSpPr/>
                      <wps:spPr>
                        <a:xfrm>
                          <a:off x="0" y="0"/>
                          <a:ext cx="1411111"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F6244" w14:textId="73B6FCC2"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６</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作品の大きさ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94D3B25" id="四角形: 角を丸くする 8" o:spid="_x0000_s1031" style="width:111.1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BrpAIAAMsFAAAOAAAAZHJzL2Uyb0RvYy54bWysVE1v2zAMvQ/YfxB0X+1kST+COkXQosOA&#10;ri3aDj0rshQbkEVNUmJnv36UZDtNN+wwLAdHEh8fqSeSl1ddo8hOWFeDLujkJKdEaA5lrTcF/f5y&#10;++mcEueZLpkCLQq6F45eLT9+uGzNQkyhAlUKS5BEu0VrClp5bxZZ5nglGuZOwAiNRgm2YR63dpOV&#10;lrXI3qhsmuenWQu2NBa4cA5Pb5KRLiO/lIL7Bymd8EQVFHPz8Wvjdx2+2fKSLTaWmarmfRrsH7Jo&#10;WK0x6Eh1wzwjW1v/RtXU3IID6U84NBlIWXMR74C3meTvbvNcMSPiXVAcZ0aZ3P+j5fe7Z/NoUYbW&#10;uIXDZbhFJ20T/jE/0kWx9qNYovOE4+FkNgk/SjjaPueneR7VzA7exjr/RUBDwqKgFra6fMIXiUKx&#10;3Z3zGBbxAy5EdKDq8rZWKm5CFYhrZcmO4fv5bhreCz2OUEqTFtO5yOd5ZD4yxkI6UKw304hR2+Yb&#10;lIn2bH5IfYS/D4NBlcbDg0px5fdKhEyVfhKS1CXqkgKMRCkG41xoP0n5VawU6ThEHlQbPWLoSBiY&#10;JWoxcvcEx7IM3EmaHh9cRaz/0blX52/Oo0eMDNqPzk2twab0jwkU3qqPnPCDSEmaoJLv1h1qU9B5&#10;QIaTNZT7R0sspH50ht/WWCN3zPlHZrEBsVVxqPgH/EgF+LzQryipwP7803nAY1+glZIWG7qg7seW&#10;WUGJ+qqxYy4ms1mYAHEzm59NcWPfWtZvLXrbXAPWHNY3ZheXAe/VsJQWmlecPasQFU1Mc4xdUO7t&#10;sLn2adDg9OJitYow7HrD/J1+NjyQB51D+b90r8yavlE8ttg9DM3PFu9aJWGDp4bV1oOsYx8ddO1f&#10;ACdGLKV+uoWR9HYfUYcZvPwFAAD//wMAUEsDBBQABgAIAAAAIQCdDRhd2wAAAAQBAAAPAAAAZHJz&#10;L2Rvd25yZXYueG1sTI9Ba8JAEIXvhf6HZQq91Y1BbEizERF6aPCihoK3TXaaBLOzMbtq/Ped9tLO&#10;4cHwhve+yVaT7cUVR985UjCfRSCQamc6ahSUh/eXBIQPmozuHaGCO3pY5Y8PmU6Nu9EOr/vQCA4h&#10;n2oFbQhDKqWvW7Taz9yAxN6XG60OvI6NNKO+cbjtZRxFS2l1R9zQ6gE3Ldan/cUq+Djgtiq3i3lx&#10;Lo7d8V76z9ciUer5aVq/gQg4hb9j+MFndMiZqXIXMl70CviR8KvsxTwgKgWLJAaZZ/I/fP4NAAD/&#10;/wMAUEsBAi0AFAAGAAgAAAAhALaDOJL+AAAA4QEAABMAAAAAAAAAAAAAAAAAAAAAAFtDb250ZW50&#10;X1R5cGVzXS54bWxQSwECLQAUAAYACAAAACEAOP0h/9YAAACUAQAACwAAAAAAAAAAAAAAAAAvAQAA&#10;X3JlbHMvLnJlbHNQSwECLQAUAAYACAAAACEA8SVAa6QCAADLBQAADgAAAAAAAAAAAAAAAAAuAgAA&#10;ZHJzL2Uyb0RvYy54bWxQSwECLQAUAAYACAAAACEAnQ0YXdsAAAAEAQAADwAAAAAAAAAAAAAAAAD+&#10;BAAAZHJzL2Rvd25yZXYueG1sUEsFBgAAAAAEAAQA8wAAAAYGAAAAAA==&#10;" fillcolor="#454551 [3215]" strokecolor="#9ea0a8 [2414]" strokeweight="1.5pt">
                <v:stroke joinstyle="miter"/>
                <v:textbox>
                  <w:txbxContent>
                    <w:p w14:paraId="32CF6244" w14:textId="73B6FCC2"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６</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作品の大きさ</w:t>
                      </w:r>
                    </w:p>
                  </w:txbxContent>
                </v:textbox>
                <w10:anchorlock/>
              </v:roundrect>
            </w:pict>
          </mc:Fallback>
        </mc:AlternateContent>
      </w:r>
    </w:p>
    <w:p w14:paraId="5C4CDEE4"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（１）作品は単写真、組み写真とも可。サイズは、４切りから全紙、またはＡ４からＡ３ノビの範囲内とする。ただし、組み写真を１枚でレイアウトする場合は</w:t>
      </w:r>
      <w:r w:rsidRPr="00103A61">
        <w:rPr>
          <w:rFonts w:ascii="メイリオ" w:eastAsia="メイリオ" w:hAnsi="メイリオ"/>
          <w:szCs w:val="21"/>
        </w:rPr>
        <w:t>100cm×150cm以内のパネルに構成すること。</w:t>
      </w:r>
    </w:p>
    <w:p w14:paraId="1191F8CC" w14:textId="0C0FB1DD" w:rsidR="0037265B" w:rsidRPr="00103A61" w:rsidRDefault="0037265B" w:rsidP="0037265B">
      <w:pPr>
        <w:spacing w:line="360" w:lineRule="exact"/>
        <w:rPr>
          <w:rFonts w:ascii="メイリオ" w:eastAsia="メイリオ"/>
          <w:kern w:val="0"/>
        </w:rPr>
      </w:pPr>
      <w:r w:rsidRPr="00103A61">
        <w:rPr>
          <w:rFonts w:ascii="メイリオ" w:eastAsia="メイリオ" w:hAnsi="メイリオ" w:hint="eastAsia"/>
          <w:szCs w:val="21"/>
        </w:rPr>
        <w:t>（２）</w:t>
      </w:r>
      <w:r w:rsidRPr="00103A61">
        <w:rPr>
          <w:rFonts w:ascii="メイリオ" w:eastAsia="メイリオ" w:hAnsi="メイリオ" w:hint="eastAsia"/>
          <w:b/>
          <w:bCs/>
          <w:szCs w:val="21"/>
        </w:rPr>
        <w:t>出品作品は額装またはパネル張り、およびそれに準じるものとする</w:t>
      </w:r>
      <w:r w:rsidRPr="00103A61">
        <w:rPr>
          <w:rFonts w:ascii="メイリオ" w:eastAsia="メイリオ" w:hAnsi="メイリオ" w:hint="eastAsia"/>
          <w:szCs w:val="21"/>
        </w:rPr>
        <w:t>。</w:t>
      </w:r>
    </w:p>
    <w:p w14:paraId="7D209CEC" w14:textId="6730F435" w:rsidR="0037265B" w:rsidRPr="00103A61" w:rsidRDefault="0037265B" w:rsidP="00BB0C84">
      <w:pPr>
        <w:spacing w:line="360" w:lineRule="exact"/>
        <w:rPr>
          <w:rFonts w:ascii="メイリオ" w:eastAsia="メイリオ"/>
          <w:kern w:val="0"/>
        </w:rPr>
      </w:pPr>
    </w:p>
    <w:p w14:paraId="5C157370" w14:textId="3DFA75E4" w:rsidR="0037265B" w:rsidRPr="00103A61" w:rsidRDefault="0037265B" w:rsidP="00BB0C84">
      <w:pPr>
        <w:spacing w:line="360" w:lineRule="exact"/>
        <w:rPr>
          <w:rFonts w:ascii="メイリオ" w:eastAsia="メイリオ"/>
          <w:kern w:val="0"/>
        </w:rPr>
      </w:pPr>
    </w:p>
    <w:p w14:paraId="4C897C60" w14:textId="73183B7C" w:rsidR="0037265B" w:rsidRPr="00103A61" w:rsidRDefault="0037265B" w:rsidP="00BB0C84">
      <w:pPr>
        <w:spacing w:line="360" w:lineRule="exact"/>
        <w:rPr>
          <w:rFonts w:ascii="メイリオ" w:eastAsia="メイリオ"/>
          <w:kern w:val="0"/>
        </w:rPr>
      </w:pPr>
      <w:r w:rsidRPr="00103A61">
        <w:rPr>
          <w:noProof/>
          <w:kern w:val="0"/>
        </w:rPr>
        <mc:AlternateContent>
          <mc:Choice Requires="wps">
            <w:drawing>
              <wp:inline distT="0" distB="0" distL="0" distR="0" wp14:anchorId="03AF06BA" wp14:editId="0A318D51">
                <wp:extent cx="1174044" cy="306000"/>
                <wp:effectExtent l="0" t="0" r="26670" b="18415"/>
                <wp:docPr id="10" name="四角形: 角を丸くする 10"/>
                <wp:cNvGraphicFramePr/>
                <a:graphic xmlns:a="http://schemas.openxmlformats.org/drawingml/2006/main">
                  <a:graphicData uri="http://schemas.microsoft.com/office/word/2010/wordprocessingShape">
                    <wps:wsp>
                      <wps:cNvSpPr/>
                      <wps:spPr>
                        <a:xfrm>
                          <a:off x="0" y="0"/>
                          <a:ext cx="1174044"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A666D" w14:textId="6A4CBD58"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７</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出品点数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AF06BA" id="四角形: 角を丸くする 10" o:spid="_x0000_s1032" style="width:92.4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yvpgIAAMsFAAAOAAAAZHJzL2Uyb0RvYy54bWysVE1v2zAMvQ/YfxB0X21nabsGdYqgRYcB&#10;3Vq0HXpWZCkWIIuapMTOfv0o+SNNN+ww7GJL4uMj9UTy8qprNNkJ5xWYkhYnOSXCcKiU2ZT0+/Pt&#10;h0+U+MBMxTQYUdK98PRq+f7dZWsXYgY16Eo4giTGL1pb0joEu8gyz2vRMH8CVhg0SnANC7h1m6xy&#10;rEX2RmezPD/LWnCVdcCF93h60xvpMvFLKXi4l9KLQHRJMbeQvi591/GbLS/ZYuOYrRUf0mD/kEXD&#10;lMGgE9UNC4xsnfqNqlHcgQcZTjg0GUipuEh3wNsU+ZvbPNXMinQXFMfbSSb//2j5t92TfXAoQ2v9&#10;wuMy3qKTrol/zI90Saz9JJboAuF4WBTn83w+p4Sj7WN+ludJzezgbZ0PnwU0JC5K6mBrqkd8kSQU&#10;2935gGERP+JiRA9aVbdK67SJVSCutSM7hu8Xull8L/Q4QmlDWkznIj/NE/ORMRXSgWK9mSWM3jZf&#10;oeppz08PqU/wt2EwqDZ4eFAprcJei5ipNo9CElWhLn2AiaiPwTgXJhR9fjWrRH8cI4+qTR4pdCKM&#10;zBK1mLgHgmNZRu5emgEfXUWq/8l5UOdvzpNHigwmTM6NMuD69I8JNN5qiNzjR5F6aaJKoVt3qE1J&#10;zyIynqyh2j844qDvR2/5rcIauWM+PDCHDYitikMl3ONHasDnhWFFSQ3u55/OIx77Aq2UtNjQJfU/&#10;tswJSvQXgx1zUczncQKkzfz0fIYb99qyfm0x2+YasOYKHF+Wp2XEBz0upYPmBWfPKkZFEzMcY5eU&#10;BzdurkM/aHB6cbFaJRh2vWXhzjxZHsmjzrH8n7sX5uzQKAFb7BuMzc8Wb1qlx0ZPA6ttAKlSHx10&#10;HV4AJ0YqpWG6xZH0ep9Qhxm8/AUAAP//AwBQSwMEFAAGAAgAAAAhAGiqwAXcAAAABAEAAA8AAABk&#10;cnMvZG93bnJldi54bWxMj0FLw0AQhe+C/2EZoTe7aQltjJkUETwYerENQm+b7JgEs7Mxu23Tf++2&#10;F70MPN7jvW+yzWR6caLRdZYRFvMIBHFtdccNQrl/e0xAOK9Yq94yIVzIwSa/v8tUqu2ZP+i0840I&#10;JexShdB6P6RSurolo9zcDsTB+7KjUT7IsZF6VOdQbnq5jKKVNKrjsNCqgV5bqr93R4PwvqdtVW7j&#10;RfFTHLrDpXSf6yJBnD1ML88gPE3+LwxX/IAOeWCq7JG1Ez1CeMTf7tVL4icQFUKcLEHmmfwPn/8C&#10;AAD//wMAUEsBAi0AFAAGAAgAAAAhALaDOJL+AAAA4QEAABMAAAAAAAAAAAAAAAAAAAAAAFtDb250&#10;ZW50X1R5cGVzXS54bWxQSwECLQAUAAYACAAAACEAOP0h/9YAAACUAQAACwAAAAAAAAAAAAAAAAAv&#10;AQAAX3JlbHMvLnJlbHNQSwECLQAUAAYACAAAACEAy63sr6YCAADLBQAADgAAAAAAAAAAAAAAAAAu&#10;AgAAZHJzL2Uyb0RvYy54bWxQSwECLQAUAAYACAAAACEAaKrABdwAAAAEAQAADwAAAAAAAAAAAAAA&#10;AAAABQAAZHJzL2Rvd25yZXYueG1sUEsFBgAAAAAEAAQA8wAAAAkGAAAAAA==&#10;" fillcolor="#454551 [3215]" strokecolor="#9ea0a8 [2414]" strokeweight="1.5pt">
                <v:stroke joinstyle="miter"/>
                <v:textbox>
                  <w:txbxContent>
                    <w:p w14:paraId="3C5A666D" w14:textId="6A4CBD58"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７</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出品点数</w:t>
                      </w:r>
                    </w:p>
                  </w:txbxContent>
                </v:textbox>
                <w10:anchorlock/>
              </v:roundrect>
            </w:pict>
          </mc:Fallback>
        </mc:AlternateContent>
      </w:r>
    </w:p>
    <w:p w14:paraId="45450EB8" w14:textId="544E3E59" w:rsidR="005F2483" w:rsidRPr="00103A61" w:rsidRDefault="0037265B" w:rsidP="0037265B">
      <w:pPr>
        <w:spacing w:line="360" w:lineRule="exact"/>
        <w:ind w:leftChars="100" w:left="210"/>
        <w:rPr>
          <w:rFonts w:ascii="メイリオ" w:eastAsia="メイリオ"/>
          <w:kern w:val="0"/>
        </w:rPr>
      </w:pPr>
      <w:r w:rsidRPr="00103A61">
        <w:rPr>
          <w:rFonts w:ascii="メイリオ" w:eastAsia="メイリオ" w:hAnsi="メイリオ" w:hint="eastAsia"/>
          <w:szCs w:val="21"/>
        </w:rPr>
        <w:t>出品点数は両部門あわせて１人５点までとする。</w:t>
      </w:r>
    </w:p>
    <w:p w14:paraId="4CA6AF25" w14:textId="3C4F97D2" w:rsidR="005F2483" w:rsidRPr="00103A61" w:rsidRDefault="005F2483" w:rsidP="00345378">
      <w:pPr>
        <w:spacing w:line="360" w:lineRule="exact"/>
        <w:rPr>
          <w:rFonts w:ascii="メイリオ" w:eastAsia="メイリオ"/>
          <w:kern w:val="0"/>
        </w:rPr>
      </w:pPr>
    </w:p>
    <w:p w14:paraId="54803213" w14:textId="550DD420" w:rsidR="0037265B" w:rsidRPr="00103A61" w:rsidRDefault="0037265B" w:rsidP="00345378">
      <w:pPr>
        <w:spacing w:line="360" w:lineRule="exact"/>
        <w:rPr>
          <w:rFonts w:ascii="メイリオ" w:eastAsia="メイリオ"/>
          <w:kern w:val="0"/>
        </w:rPr>
      </w:pPr>
    </w:p>
    <w:p w14:paraId="0E8FA592" w14:textId="2D00333A" w:rsidR="0037265B" w:rsidRPr="00103A61" w:rsidRDefault="0037265B" w:rsidP="00345378">
      <w:pPr>
        <w:spacing w:line="360" w:lineRule="exact"/>
        <w:rPr>
          <w:rFonts w:ascii="メイリオ" w:eastAsia="メイリオ"/>
          <w:kern w:val="0"/>
        </w:rPr>
      </w:pPr>
      <w:r w:rsidRPr="00103A61">
        <w:rPr>
          <w:noProof/>
          <w:kern w:val="0"/>
        </w:rPr>
        <mc:AlternateContent>
          <mc:Choice Requires="wps">
            <w:drawing>
              <wp:inline distT="0" distB="0" distL="0" distR="0" wp14:anchorId="7BB9F728" wp14:editId="02B23896">
                <wp:extent cx="1010355" cy="306000"/>
                <wp:effectExtent l="0" t="0" r="18415" b="18415"/>
                <wp:docPr id="11" name="四角形: 角を丸くする 11"/>
                <wp:cNvGraphicFramePr/>
                <a:graphic xmlns:a="http://schemas.openxmlformats.org/drawingml/2006/main">
                  <a:graphicData uri="http://schemas.microsoft.com/office/word/2010/wordprocessingShape">
                    <wps:wsp>
                      <wps:cNvSpPr/>
                      <wps:spPr>
                        <a:xfrm>
                          <a:off x="0" y="0"/>
                          <a:ext cx="1010355"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09B3C" w14:textId="4DDEA59C"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８</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出品票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B9F728" id="四角形: 角を丸くする 11" o:spid="_x0000_s1033" style="width:79.5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j5pQIAAMsFAAAOAAAAZHJzL2Uyb0RvYy54bWysVFFP2zAQfp+0/2D5fSQtFEZFiioQ0yQG&#10;FTDx7Dp2E8nxebbbpPv1O9tJStm0h2kvie377rvz57u7uu4aRXbCuhp0QScnOSVCcyhrvSno95e7&#10;T58pcZ7pkinQoqB74ej14uOHq9bMxRQqUKWwBEm0m7emoJX3Zp5ljleiYe4EjNBolGAb5nFrN1lp&#10;WYvsjcqmeX6etWBLY4EL5/D0NhnpIvJLKbh/lNIJT1RBMTcfvzZ+1+GbLa7YfGOZqWrep8H+IYuG&#10;1RqDjlS3zDOytfVvVE3NLTiQ/oRDk4GUNRfxDnibSf7uNs8VMyLeBcVxZpTJ/T9a/rB7NiuLMrTG&#10;zR0uwy06aZvwx/xIF8Xaj2KJzhOOhxPM93Q2o4Sj7TQ/z/OoZnbwNtb5LwIaEhYFtbDV5RO+SBSK&#10;7e6dx7CIH3AhogNVl3e1UnETqkDcKEt2DN/Pd9PwXuhxhFKatJjOZT7LI/ORMRbSgWK9mUaM2jbf&#10;oEy0F7ND6iP8fRgMqjQeHlSKK79XImSq9JOQpC5RlxRgJEoxGOdC+0nKr2KlSMch8qDa6BFDR8LA&#10;LFGLkbsnOJZl4E7S9PjgKmL9j869On9zHj1iZNB+dG5qDTalf0yg8FZ95IQfRErSBJV8t+5Qm4Je&#10;BGQ4WUO5X1liIfWjM/yuxhq5Z86vmMUGxFbFoeIf8SMV4PNCv6KkAvvzT+cBj32BVkpabOiCuh9b&#10;ZgUl6qvGjrmcnJ2FCRA3Z7OLKW7sW8v6rUVvmxvAmpvg+DI8LgPeq2EpLTSvOHuWISqamOYYu6Dc&#10;22Fz49OgwenFxXIZYdj1hvl7/Wx4IA86h/J/6V6ZNX2jeGyxBxian83ftUrCBk8Ny60HWcc+Ouja&#10;vwBOjFhK/XQLI+ntPqIOM3jxCwAA//8DAFBLAwQUAAYACAAAACEANOM6V9wAAAAEAQAADwAAAGRy&#10;cy9kb3ducmV2LnhtbEyPQUvDQBCF74L/YRnBm92kVI1pJkUED4ZebIPQ2yY7TYLZ2Zjdtum/d+ul&#10;XgYe7/HeN9lqMr040ug6ywjxLAJBXFvdcYNQbt8fEhDOK9aqt0wIZ3Kwym9vMpVqe+JPOm58I0IJ&#10;u1QhtN4PqZSubskoN7MDcfD2djTKBzk2Uo/qFMpNL+dR9CSN6jgstGqgt5bq783BIHxsaV2V60Vc&#10;/BS7bncu3ddzkSDe302vSxCeJn8NwwU/oEMemCp7YO1EjxAe8X/34j2+xCAqhEUyB5ln8j98/gsA&#10;AP//AwBQSwECLQAUAAYACAAAACEAtoM4kv4AAADhAQAAEwAAAAAAAAAAAAAAAAAAAAAAW0NvbnRl&#10;bnRfVHlwZXNdLnhtbFBLAQItABQABgAIAAAAIQA4/SH/1gAAAJQBAAALAAAAAAAAAAAAAAAAAC8B&#10;AABfcmVscy8ucmVsc1BLAQItABQABgAIAAAAIQBaNgj5pQIAAMsFAAAOAAAAAAAAAAAAAAAAAC4C&#10;AABkcnMvZTJvRG9jLnhtbFBLAQItABQABgAIAAAAIQA04zpX3AAAAAQBAAAPAAAAAAAAAAAAAAAA&#10;AP8EAABkcnMvZG93bnJldi54bWxQSwUGAAAAAAQABADzAAAACAYAAAAA&#10;" fillcolor="#454551 [3215]" strokecolor="#9ea0a8 [2414]" strokeweight="1.5pt">
                <v:stroke joinstyle="miter"/>
                <v:textbox>
                  <w:txbxContent>
                    <w:p w14:paraId="5A709B3C" w14:textId="4DDEA59C"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８</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出品票</w:t>
                      </w:r>
                    </w:p>
                  </w:txbxContent>
                </v:textbox>
                <w10:anchorlock/>
              </v:roundrect>
            </w:pict>
          </mc:Fallback>
        </mc:AlternateContent>
      </w:r>
    </w:p>
    <w:p w14:paraId="3138F3FF" w14:textId="39692CE8" w:rsidR="0037265B" w:rsidRPr="00103A61" w:rsidRDefault="0037265B" w:rsidP="0037265B">
      <w:pPr>
        <w:spacing w:line="360" w:lineRule="exact"/>
        <w:ind w:firstLineChars="100" w:firstLine="210"/>
        <w:rPr>
          <w:rFonts w:ascii="メイリオ" w:eastAsia="メイリオ"/>
          <w:kern w:val="0"/>
        </w:rPr>
      </w:pPr>
      <w:r w:rsidRPr="00103A61">
        <w:rPr>
          <w:rFonts w:ascii="メイリオ" w:eastAsia="メイリオ" w:hint="eastAsia"/>
          <w:kern w:val="0"/>
        </w:rPr>
        <w:t>出品作品は所定の出品票を作品の裏に添付すること。組写真の場合は個々の作品に出品票を添付するとともに展示順を明記すること。ただし１枚にレイアウトする場合、出品票は１枚でよい。</w:t>
      </w:r>
    </w:p>
    <w:p w14:paraId="0A80CAAA" w14:textId="3E54B2F0" w:rsidR="0037265B" w:rsidRPr="00103A61" w:rsidRDefault="0037265B" w:rsidP="00345378">
      <w:pPr>
        <w:spacing w:line="360" w:lineRule="exact"/>
        <w:rPr>
          <w:rFonts w:ascii="メイリオ" w:eastAsia="メイリオ"/>
          <w:kern w:val="0"/>
        </w:rPr>
      </w:pPr>
    </w:p>
    <w:p w14:paraId="52617016" w14:textId="7F15E018" w:rsidR="0037265B" w:rsidRPr="00103A61" w:rsidRDefault="0037265B" w:rsidP="00345378">
      <w:pPr>
        <w:spacing w:line="360" w:lineRule="exact"/>
        <w:rPr>
          <w:rFonts w:ascii="メイリオ" w:eastAsia="メイリオ"/>
          <w:kern w:val="0"/>
        </w:rPr>
      </w:pPr>
    </w:p>
    <w:p w14:paraId="0542EC56" w14:textId="3F25DC79" w:rsidR="0037265B" w:rsidRPr="00103A61" w:rsidRDefault="0037265B" w:rsidP="00345378">
      <w:pPr>
        <w:spacing w:line="360" w:lineRule="exact"/>
        <w:rPr>
          <w:rFonts w:ascii="メイリオ" w:eastAsia="メイリオ"/>
          <w:kern w:val="0"/>
        </w:rPr>
      </w:pPr>
      <w:r w:rsidRPr="00103A61">
        <w:rPr>
          <w:noProof/>
          <w:kern w:val="0"/>
        </w:rPr>
        <mc:AlternateContent>
          <mc:Choice Requires="wps">
            <w:drawing>
              <wp:inline distT="0" distB="0" distL="0" distR="0" wp14:anchorId="2A87F596" wp14:editId="41F58313">
                <wp:extent cx="1345996" cy="306000"/>
                <wp:effectExtent l="0" t="0" r="26035" b="18415"/>
                <wp:docPr id="12" name="四角形: 角を丸くする 12"/>
                <wp:cNvGraphicFramePr/>
                <a:graphic xmlns:a="http://schemas.openxmlformats.org/drawingml/2006/main">
                  <a:graphicData uri="http://schemas.microsoft.com/office/word/2010/wordprocessingShape">
                    <wps:wsp>
                      <wps:cNvSpPr/>
                      <wps:spPr>
                        <a:xfrm>
                          <a:off x="0" y="0"/>
                          <a:ext cx="1345996"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6E3F6" w14:textId="3410479E"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９</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出品責任者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87F596" id="四角形: 角を丸くする 12" o:spid="_x0000_s1034" style="width:106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3XpwIAAMsFAAAOAAAAZHJzL2Uyb0RvYy54bWysVE1v2zAMvQ/YfxB0X+2kSdsEdYogRYYB&#10;XVu0HXpWZCk2IIuapMTOfv0o+SNNO+ww7GJL4uMj9UTy+qapFNkL60rQGR2dpZQIzSEv9TajP17W&#10;X64ocZ7pnCnQIqMH4ejN4vOn69rMxRgKULmwBEm0m9cmo4X3Zp4kjheiYu4MjNBolGAr5nFrt0lu&#10;WY3slUrGaXqR1GBzY4EL5/D0tjXSReSXUnD/IKUTnqiMYm4+fm38bsI3WVyz+dYyU5S8S4P9QxYV&#10;KzUGHahumWdkZ8sPVFXJLTiQ/oxDlYCUJRfxDnibUfruNs8FMyLeBcVxZpDJ/T9afr9/No8WZaiN&#10;mztchls00lbhj/mRJop1GMQSjSccD0fnk+lsdkEJR9t5epGmUc3k6G2s818FVCQsMmphp/MnfJEo&#10;FNvfOY9hEd/jQkQHqszXpVJxE6pArJQle4bv55txeC/0OEEpTWpMZ5ZO08h8YoyFdKTYbMcRo3bV&#10;d8hb2svpMfUB/j4MBlUaD48qxZU/KBEyVfpJSFLmqEsbYCBqYzDOhfajNr+C5aI9DpF71QaPGDoS&#10;BmaJWgzcHcGpLD13K02HD64i1v/g3KnzN+fBI0YG7QfnqtRg2/RPCRTeqovc4nuRWmmCSr7ZNKhN&#10;Rq8CMpxsID88WmKh7Udn+LrEGrljzj8yiw2IrYpDxT/gRyrA54VuRUkB9tefzgMe+wKtlNTY0Bl1&#10;P3fMCkrUN40dMxtNJmECxM1kejnGjX1r2by16F21Aqy5EY4vw+My4L3ql9JC9YqzZxmioolpjrEz&#10;yr3tNyvfDhqcXlwslxGGXW+Yv9PPhgfyoHMo/5fmlVnTNYrHFruHvvnZ/F2rtNjgqWG58yDL2EdH&#10;XbsXwIkRS6mbbmEkvd1H1HEGL34DAAD//wMAUEsDBBQABgAIAAAAIQBzUAgl2wAAAAQBAAAPAAAA&#10;ZHJzL2Rvd25yZXYueG1sTI9BS8NAEIXvgv9hGaE3u0koNcRsiggeDL20DUJvm+yYBLOzMbtt03/f&#10;0YteHjze8N43+Wa2gzjj5HtHCuJlBAKpcaanVkF1eHtMQfigyejBESq4oodNcX+X68y4C+3wvA+t&#10;4BLymVbQhTBmUvqmQ6v90o1InH26yerAdmqlmfSFy+0gkyhaS6t74oVOj/jaYfO1P1kF7wfc1tV2&#10;FZff5bE/Xiv/8VSmSi0e5pdnEAHn8HcMP/iMDgUz1e5ExotBAT8SfpWzJE7Y1gpWaQKyyOV/+OIG&#10;AAD//wMAUEsBAi0AFAAGAAgAAAAhALaDOJL+AAAA4QEAABMAAAAAAAAAAAAAAAAAAAAAAFtDb250&#10;ZW50X1R5cGVzXS54bWxQSwECLQAUAAYACAAAACEAOP0h/9YAAACUAQAACwAAAAAAAAAAAAAAAAAv&#10;AQAAX3JlbHMvLnJlbHNQSwECLQAUAAYACAAAACEAdAHt16cCAADLBQAADgAAAAAAAAAAAAAAAAAu&#10;AgAAZHJzL2Uyb0RvYy54bWxQSwECLQAUAAYACAAAACEAc1AIJdsAAAAEAQAADwAAAAAAAAAAAAAA&#10;AAABBQAAZHJzL2Rvd25yZXYueG1sUEsFBgAAAAAEAAQA8wAAAAkGAAAAAA==&#10;" fillcolor="#454551 [3215]" strokecolor="#9ea0a8 [2414]" strokeweight="1.5pt">
                <v:stroke joinstyle="miter"/>
                <v:textbox>
                  <w:txbxContent>
                    <w:p w14:paraId="5C66E3F6" w14:textId="3410479E" w:rsidR="0037265B" w:rsidRPr="00E1561D" w:rsidRDefault="007B19B9"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９</w:t>
                      </w:r>
                      <w:r w:rsidR="00ED6B7B">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出品責任者</w:t>
                      </w:r>
                    </w:p>
                  </w:txbxContent>
                </v:textbox>
                <w10:anchorlock/>
              </v:roundrect>
            </w:pict>
          </mc:Fallback>
        </mc:AlternateContent>
      </w:r>
    </w:p>
    <w:p w14:paraId="1966F1B9"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（１）各都道府県から出品責任者として１人は必ず参加すること。ただし、生活文化展の出品責任者を兼ねてもよい。</w:t>
      </w:r>
    </w:p>
    <w:p w14:paraId="1D540034" w14:textId="77777777" w:rsidR="0037265B" w:rsidRPr="00103A61" w:rsidRDefault="0037265B" w:rsidP="0037265B">
      <w:pPr>
        <w:spacing w:line="360" w:lineRule="exact"/>
        <w:ind w:left="420" w:rightChars="-135" w:right="-283" w:hangingChars="200" w:hanging="420"/>
        <w:rPr>
          <w:rFonts w:ascii="メイリオ" w:eastAsia="メイリオ" w:hAnsi="メイリオ"/>
          <w:szCs w:val="21"/>
        </w:rPr>
      </w:pPr>
      <w:r w:rsidRPr="00103A61">
        <w:rPr>
          <w:rFonts w:ascii="メイリオ" w:eastAsia="メイリオ" w:hAnsi="メイリオ" w:hint="eastAsia"/>
          <w:szCs w:val="21"/>
        </w:rPr>
        <w:t>（２）出品責任者は、送付した荷物の開梱後、出品表並びに出品物・数を確認した上で受付をする。</w:t>
      </w:r>
    </w:p>
    <w:p w14:paraId="3A9894FF"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（３）出品責任者は、展覧会終了後、写真展係から一括して出品作品の返却を受けること。</w:t>
      </w:r>
    </w:p>
    <w:p w14:paraId="30224E95" w14:textId="25222981" w:rsidR="005F2483" w:rsidRPr="00103A61" w:rsidRDefault="005F2483" w:rsidP="00BB0C84">
      <w:pPr>
        <w:spacing w:line="360" w:lineRule="exact"/>
        <w:rPr>
          <w:rFonts w:ascii="メイリオ" w:eastAsia="メイリオ"/>
          <w:kern w:val="0"/>
        </w:rPr>
      </w:pPr>
    </w:p>
    <w:p w14:paraId="2A9EFECD" w14:textId="30A1B625" w:rsidR="00C64792" w:rsidRPr="00103A61" w:rsidRDefault="00C64792" w:rsidP="00BB0C84">
      <w:pPr>
        <w:spacing w:line="360" w:lineRule="exact"/>
        <w:rPr>
          <w:rFonts w:ascii="メイリオ" w:eastAsia="メイリオ"/>
          <w:kern w:val="0"/>
        </w:rPr>
      </w:pPr>
    </w:p>
    <w:p w14:paraId="46D581B5" w14:textId="134AEF78" w:rsidR="00C64792" w:rsidRPr="00103A61" w:rsidRDefault="00800401" w:rsidP="00BB0C84">
      <w:pPr>
        <w:spacing w:line="360" w:lineRule="exact"/>
        <w:rPr>
          <w:rFonts w:ascii="メイリオ" w:eastAsia="メイリオ"/>
          <w:kern w:val="0"/>
        </w:rPr>
      </w:pPr>
      <w:r w:rsidRPr="00103A61">
        <w:rPr>
          <w:noProof/>
          <w:kern w:val="0"/>
        </w:rPr>
        <mc:AlternateContent>
          <mc:Choice Requires="wps">
            <w:drawing>
              <wp:inline distT="0" distB="0" distL="0" distR="0" wp14:anchorId="3CD19999" wp14:editId="4CD5D266">
                <wp:extent cx="2589580" cy="306000"/>
                <wp:effectExtent l="0" t="0" r="20320" b="18415"/>
                <wp:docPr id="25" name="四角形: 角を丸くする 25"/>
                <wp:cNvGraphicFramePr/>
                <a:graphic xmlns:a="http://schemas.openxmlformats.org/drawingml/2006/main">
                  <a:graphicData uri="http://schemas.microsoft.com/office/word/2010/wordprocessingShape">
                    <wps:wsp>
                      <wps:cNvSpPr/>
                      <wps:spPr>
                        <a:xfrm>
                          <a:off x="0" y="0"/>
                          <a:ext cx="2589580"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6C3F0" w14:textId="3DE32A83" w:rsidR="0037265B" w:rsidRPr="00E1561D" w:rsidRDefault="00953DAA" w:rsidP="0037265B">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7B19B9">
                              <w:rPr>
                                <w:rFonts w:ascii="UD デジタル 教科書体 NP-B" w:eastAsia="UD デジタル 教科書体 NP-B" w:hint="eastAsia"/>
                                <w:color w:val="FFFFFF" w:themeColor="background1"/>
                                <w:sz w:val="22"/>
                                <w:szCs w:val="24"/>
                              </w:rPr>
                              <w:t>0</w:t>
                            </w:r>
                            <w:r>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審査会ならびに表彰式・合評会</w:t>
                            </w:r>
                          </w:p>
                          <w:p w14:paraId="7CB6FE69" w14:textId="1D8564BF" w:rsidR="00800401" w:rsidRPr="0037265B" w:rsidRDefault="00800401" w:rsidP="00800401">
                            <w:pPr>
                              <w:spacing w:line="280" w:lineRule="exact"/>
                              <w:jc w:val="center"/>
                              <w:rPr>
                                <w:rFonts w:ascii="UD デジタル 教科書体 NP-B" w:eastAsia="UD デジタル 教科書体 NP-B"/>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D19999" id="四角形: 角を丸くする 25" o:spid="_x0000_s1035" style="width:203.9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CNoAIAAMsFAAAOAAAAZHJzL2Uyb0RvYy54bWysVMFu2zAMvQ/YPwi6r3aypk2COkXQosOA&#10;ri3aDj0rshQLkEVNUmJnXz9KdpymLXYYdrFFkXwkn0heXLa1JlvhvAJT0NFJTokwHEpl1gX9+Xzz&#10;ZUqJD8yUTIMRBd0JTy8Xnz9dNHYuxlCBLoUjCGL8vLEFrUKw8yzzvBI18ydghUGlBFezgKJbZ6Vj&#10;DaLXOhvn+VnWgCutAy68x9vrTkkXCV9KwcO9lF4EoguKuYX0dem7it9sccHma8dspXifBvuHLGqm&#10;DAYdoK5ZYGTj1DuoWnEHHmQ44VBnIKXiItWA1YzyN9U8VcyKVAuS4+1Ak/9/sPxu+2QfHNLQWD/3&#10;eIxVtNLV8Y/5kTaRtRvIEm0gHC/Hk+lsMkVOOeq+5md5ntjMDt7W+fBNQE3ioaAONqZ8xBdJRLHt&#10;rQ8YFu33djGiB63KG6V1EmIXiCvtyJbh+4V2HN8LPY6stCENtt4sn+QJ+UiZGukAsVqPk43e1D+g&#10;7GDPJ4fUB/O3YTCoNnh5YCmdwk6LmKk2j0ISVUZeuiSOU2ecCxNGnapipehCx8h71o5DJ8CILJGL&#10;AbsH+Bi7o6a3j64i9f/g3LPzN+fBI0UGEwbnWhlwH1Wmsao+cme/J6mjJrIU2lWL3BR0Fi3jzQrK&#10;3YMjDrp59JbfKOyRW+bDA3M4gNhWuFTCPX6kBnxe6E+UVOB+f3Qf7XEuUEtJgwNdUP9rw5ygRH83&#10;ODGz0elp3ABJOJ2cj1FwrzWr1xqzqa8Ae26E68vydIz2Qe+P0kH9grtnGaOiihmOsQvKg9sLV6Fb&#10;NLi9uFgukxlOvWXh1jxZHsEjz7H9n9sX5mw/KAFH7A72w8/mb0als42eBpabAFKlOTrw2r8AbozU&#10;xf12iyvptZysDjt48QcAAP//AwBQSwMEFAAGAAgAAAAhAIQcrQrbAAAABAEAAA8AAABkcnMvZG93&#10;bnJldi54bWxMj0FrwkAQhe+F/odlCt7qRpEa0mykFHoweFFDwdsmOybB7GyaXTX+e6e91Msww3u8&#10;+V66Gm0nLjj41pGC2TQCgVQ501KtoNh/vcYgfNBkdOcIFdzQwyp7fkp1YtyVtnjZhVpwCPlEK2hC&#10;6BMpfdWg1X7qeiTWjm6wOvA51NIM+srhtpPzKHqTVrfEHxrd42eD1Wl3tgrWe9yUxWYxy3/yQ3u4&#10;Ff57mcdKTV7Gj3cQAcfwb4ZffEaHjJlKdybjRaeAi4S/ydoiWnKNkpd4DjJL5SN8dgcAAP//AwBQ&#10;SwECLQAUAAYACAAAACEAtoM4kv4AAADhAQAAEwAAAAAAAAAAAAAAAAAAAAAAW0NvbnRlbnRfVHlw&#10;ZXNdLnhtbFBLAQItABQABgAIAAAAIQA4/SH/1gAAAJQBAAALAAAAAAAAAAAAAAAAAC8BAABfcmVs&#10;cy8ucmVsc1BLAQItABQABgAIAAAAIQCMbFCNoAIAAMsFAAAOAAAAAAAAAAAAAAAAAC4CAABkcnMv&#10;ZTJvRG9jLnhtbFBLAQItABQABgAIAAAAIQCEHK0K2wAAAAQBAAAPAAAAAAAAAAAAAAAAAPoEAABk&#10;cnMvZG93bnJldi54bWxQSwUGAAAAAAQABADzAAAAAgYAAAAA&#10;" fillcolor="#454551 [3215]" strokecolor="#9ea0a8 [2414]" strokeweight="1.5pt">
                <v:stroke joinstyle="miter"/>
                <v:textbox>
                  <w:txbxContent>
                    <w:p w14:paraId="2176C3F0" w14:textId="3DE32A83" w:rsidR="0037265B" w:rsidRPr="00E1561D" w:rsidRDefault="00953DAA" w:rsidP="0037265B">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7B19B9">
                        <w:rPr>
                          <w:rFonts w:ascii="UD デジタル 教科書体 NP-B" w:eastAsia="UD デジタル 教科書体 NP-B" w:hint="eastAsia"/>
                          <w:color w:val="FFFFFF" w:themeColor="background1"/>
                          <w:sz w:val="22"/>
                          <w:szCs w:val="24"/>
                        </w:rPr>
                        <w:t>0</w:t>
                      </w:r>
                      <w:r>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審査会ならびに表彰式・合評会</w:t>
                      </w:r>
                    </w:p>
                    <w:p w14:paraId="7CB6FE69" w14:textId="1D8564BF" w:rsidR="00800401" w:rsidRPr="0037265B" w:rsidRDefault="00800401" w:rsidP="00800401">
                      <w:pPr>
                        <w:spacing w:line="280" w:lineRule="exact"/>
                        <w:jc w:val="center"/>
                        <w:rPr>
                          <w:rFonts w:ascii="UD デジタル 教科書体 NP-B" w:eastAsia="UD デジタル 教科書体 NP-B"/>
                          <w:color w:val="FFFFFF" w:themeColor="background1"/>
                          <w:sz w:val="22"/>
                          <w:szCs w:val="24"/>
                        </w:rPr>
                      </w:pPr>
                    </w:p>
                  </w:txbxContent>
                </v:textbox>
                <w10:anchorlock/>
              </v:roundrect>
            </w:pict>
          </mc:Fallback>
        </mc:AlternateContent>
      </w:r>
    </w:p>
    <w:p w14:paraId="6281EF15" w14:textId="77777777" w:rsidR="0037265B" w:rsidRPr="00103A61" w:rsidRDefault="0037265B" w:rsidP="0037265B">
      <w:pPr>
        <w:spacing w:line="360" w:lineRule="exact"/>
        <w:ind w:left="420" w:hangingChars="200" w:hanging="420"/>
        <w:rPr>
          <w:rFonts w:ascii="メイリオ" w:eastAsia="メイリオ"/>
          <w:kern w:val="0"/>
        </w:rPr>
      </w:pPr>
      <w:r w:rsidRPr="00103A61">
        <w:rPr>
          <w:rFonts w:ascii="メイリオ" w:eastAsia="メイリオ" w:hint="eastAsia"/>
          <w:kern w:val="0"/>
        </w:rPr>
        <w:t>（１）詳細については諸連絡等で連絡する。</w:t>
      </w:r>
    </w:p>
    <w:p w14:paraId="2DBDDDB5" w14:textId="7D489136" w:rsidR="0037265B" w:rsidRPr="00103A61" w:rsidRDefault="0037265B" w:rsidP="007B19B9">
      <w:pPr>
        <w:spacing w:line="360" w:lineRule="exact"/>
        <w:ind w:left="420" w:hangingChars="200" w:hanging="420"/>
        <w:rPr>
          <w:rFonts w:ascii="メイリオ" w:eastAsia="メイリオ"/>
          <w:kern w:val="0"/>
        </w:rPr>
      </w:pPr>
      <w:r w:rsidRPr="00103A61">
        <w:rPr>
          <w:rFonts w:ascii="メイリオ" w:eastAsia="メイリオ" w:hint="eastAsia"/>
          <w:kern w:val="0"/>
        </w:rPr>
        <w:t>（２）</w:t>
      </w:r>
      <w:r w:rsidR="00040B66" w:rsidRPr="00040B66">
        <w:rPr>
          <w:rFonts w:ascii="メイリオ" w:eastAsia="メイリオ" w:hint="eastAsia"/>
          <w:kern w:val="0"/>
        </w:rPr>
        <w:t>賞状は最も優れたものに最優秀賞１作品以内、優秀賞２作品以内、佳作３作品以内</w:t>
      </w:r>
      <w:r w:rsidR="007B19B9">
        <w:rPr>
          <w:rFonts w:ascii="メイリオ" w:eastAsia="メイリオ" w:hint="eastAsia"/>
          <w:kern w:val="0"/>
        </w:rPr>
        <w:t>の各賞</w:t>
      </w:r>
      <w:r w:rsidR="00040B66" w:rsidRPr="00040B66">
        <w:rPr>
          <w:rFonts w:ascii="メイリオ" w:eastAsia="メイリオ" w:hint="eastAsia"/>
          <w:kern w:val="0"/>
        </w:rPr>
        <w:t>に入賞した作品に授与する。楯は最優秀、優秀作品に授与する。メダルは最優秀賞、優秀賞、佳作の出展者に授与する。</w:t>
      </w:r>
    </w:p>
    <w:p w14:paraId="645618B3" w14:textId="0860915D" w:rsidR="00C64792" w:rsidRDefault="0037265B" w:rsidP="0037265B">
      <w:pPr>
        <w:spacing w:line="360" w:lineRule="exact"/>
        <w:ind w:left="420" w:hangingChars="200" w:hanging="420"/>
        <w:rPr>
          <w:rFonts w:ascii="メイリオ" w:eastAsia="メイリオ"/>
          <w:kern w:val="0"/>
        </w:rPr>
      </w:pPr>
      <w:r w:rsidRPr="00103A61">
        <w:rPr>
          <w:rFonts w:ascii="メイリオ" w:eastAsia="メイリオ" w:hint="eastAsia"/>
          <w:kern w:val="0"/>
        </w:rPr>
        <w:t>（３）</w:t>
      </w:r>
      <w:r w:rsidR="007B19B9">
        <w:rPr>
          <w:rFonts w:ascii="メイリオ" w:eastAsia="メイリオ" w:hint="eastAsia"/>
          <w:kern w:val="0"/>
        </w:rPr>
        <w:t>出品者が合評会・表彰式を欠席する場合、出品責任者または都道府県選手団窓口の者が必ず出席する。なお、欠席する場合の保険料はかからないものとする。</w:t>
      </w:r>
    </w:p>
    <w:p w14:paraId="0E8E82BC" w14:textId="7BB54A6A" w:rsidR="00327F52" w:rsidRDefault="00327F52" w:rsidP="0037265B">
      <w:pPr>
        <w:spacing w:line="360" w:lineRule="exact"/>
        <w:ind w:left="420" w:hangingChars="200" w:hanging="420"/>
        <w:rPr>
          <w:rFonts w:ascii="メイリオ" w:eastAsia="メイリオ"/>
          <w:kern w:val="0"/>
        </w:rPr>
      </w:pPr>
      <w:bookmarkStart w:id="2" w:name="_Hlk133327869"/>
      <w:r>
        <w:rPr>
          <w:rFonts w:ascii="メイリオ" w:eastAsia="メイリオ" w:hint="eastAsia"/>
          <w:kern w:val="0"/>
        </w:rPr>
        <w:t>（４）</w:t>
      </w:r>
      <w:r w:rsidR="007B19B9">
        <w:rPr>
          <w:rFonts w:ascii="メイリオ" w:eastAsia="メイリオ" w:hint="eastAsia"/>
          <w:kern w:val="0"/>
        </w:rPr>
        <w:t>申込終了後、</w:t>
      </w:r>
      <w:r w:rsidR="007B19B9" w:rsidRPr="00575A9E">
        <w:rPr>
          <w:rFonts w:ascii="メイリオ" w:eastAsia="メイリオ" w:hint="eastAsia"/>
          <w:b/>
          <w:bCs/>
          <w:kern w:val="0"/>
        </w:rPr>
        <w:t>出品数が８作品以内であった場合、最優秀賞・優秀賞までの表彰</w:t>
      </w:r>
      <w:r w:rsidR="007B19B9">
        <w:rPr>
          <w:rFonts w:ascii="メイリオ" w:eastAsia="メイリオ" w:hint="eastAsia"/>
          <w:kern w:val="0"/>
        </w:rPr>
        <w:t>とする。</w:t>
      </w:r>
    </w:p>
    <w:bookmarkEnd w:id="2"/>
    <w:p w14:paraId="01EEAF94" w14:textId="2BFE104B" w:rsidR="00FF3FB3" w:rsidRDefault="00FF3FB3" w:rsidP="00FF3FB3">
      <w:pPr>
        <w:spacing w:line="360" w:lineRule="exact"/>
        <w:rPr>
          <w:rFonts w:ascii="メイリオ" w:eastAsia="メイリオ"/>
          <w:kern w:val="0"/>
        </w:rPr>
      </w:pPr>
    </w:p>
    <w:p w14:paraId="0B1E7564" w14:textId="77777777" w:rsidR="00040B66" w:rsidRPr="00103A61" w:rsidRDefault="00040B66" w:rsidP="00FF3FB3">
      <w:pPr>
        <w:spacing w:line="360" w:lineRule="exact"/>
        <w:rPr>
          <w:rFonts w:ascii="メイリオ" w:eastAsia="メイリオ"/>
          <w:kern w:val="0"/>
        </w:rPr>
      </w:pPr>
    </w:p>
    <w:p w14:paraId="6E74FAB5" w14:textId="1B79F581" w:rsidR="00FF3FB3" w:rsidRPr="00103A61" w:rsidRDefault="00FF3FB3" w:rsidP="00FF3FB3">
      <w:pPr>
        <w:spacing w:line="360" w:lineRule="exact"/>
        <w:rPr>
          <w:rFonts w:ascii="メイリオ" w:eastAsia="メイリオ"/>
          <w:kern w:val="0"/>
        </w:rPr>
      </w:pPr>
      <w:r w:rsidRPr="00103A61">
        <w:rPr>
          <w:noProof/>
          <w:kern w:val="0"/>
        </w:rPr>
        <mc:AlternateContent>
          <mc:Choice Requires="wps">
            <w:drawing>
              <wp:inline distT="0" distB="0" distL="0" distR="0" wp14:anchorId="30CC18B3" wp14:editId="17F27DEE">
                <wp:extent cx="1173480" cy="306000"/>
                <wp:effectExtent l="0" t="0" r="26670" b="18415"/>
                <wp:docPr id="6" name="四角形: 角を丸くする 6"/>
                <wp:cNvGraphicFramePr/>
                <a:graphic xmlns:a="http://schemas.openxmlformats.org/drawingml/2006/main">
                  <a:graphicData uri="http://schemas.microsoft.com/office/word/2010/wordprocessingShape">
                    <wps:wsp>
                      <wps:cNvSpPr/>
                      <wps:spPr>
                        <a:xfrm>
                          <a:off x="0" y="0"/>
                          <a:ext cx="1173480" cy="306000"/>
                        </a:xfrm>
                        <a:prstGeom prst="roundRect">
                          <a:avLst/>
                        </a:prstGeom>
                        <a:solidFill>
                          <a:schemeClr val="tx2"/>
                        </a:solid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6E2DC" w14:textId="6AFAC501" w:rsidR="00FF3FB3" w:rsidRPr="00E1561D" w:rsidRDefault="00ED6B7B" w:rsidP="00FF3FB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7B19B9">
                              <w:rPr>
                                <w:rFonts w:ascii="UD デジタル 教科書体 NP-B" w:eastAsia="UD デジタル 教科書体 NP-B" w:hint="eastAsia"/>
                                <w:color w:val="FFFFFF" w:themeColor="background1"/>
                                <w:sz w:val="22"/>
                                <w:szCs w:val="24"/>
                              </w:rPr>
                              <w:t>1</w:t>
                            </w:r>
                            <w:r>
                              <w:rPr>
                                <w:rFonts w:ascii="UD デジタル 教科書体 NP-B" w:eastAsia="UD デジタル 教科書体 NP-B" w:hint="eastAsia"/>
                                <w:color w:val="FFFFFF" w:themeColor="background1"/>
                                <w:sz w:val="22"/>
                                <w:szCs w:val="24"/>
                              </w:rPr>
                              <w:t>．</w:t>
                            </w:r>
                            <w:r w:rsidR="00FF3FB3">
                              <w:rPr>
                                <w:rFonts w:ascii="UD デジタル 教科書体 NP-B" w:eastAsia="UD デジタル 教科書体 NP-B" w:hint="eastAsia"/>
                                <w:color w:val="FFFFFF" w:themeColor="background1"/>
                                <w:sz w:val="22"/>
                                <w:szCs w:val="24"/>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CC18B3" id="四角形: 角を丸くする 6" o:spid="_x0000_s1036" style="width:92.4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oTpgIAAMwFAAAOAAAAZHJzL2Uyb0RvYy54bWysVEtv2zAMvg/YfxB0X22n6SuoUwQpMgzo&#10;2qLt0LMiS7EBWdQkJXb260fJjzTtsMOwiy2K5EfyE8nrm7ZWZCesq0DnNDtJKRGaQ1HpTU5/vKy+&#10;XFLiPNMFU6BFTvfC0Zv550/XjZmJCZSgCmEJgmg3a0xOS+/NLEkcL0XN3AkYoVEpwdbMo2g3SWFZ&#10;g+i1SiZpep40YAtjgQvn8Pa2U9J5xJdScP8gpROeqJxibj5+bfyuwzeZX7PZxjJTVrxPg/1DFjWr&#10;NAYdoW6ZZ2Rrqw9QdcUtOJD+hEOdgJQVF7EGrCZL31XzXDIjYi1IjjMjTe7/wfL73bN5tEhDY9zM&#10;4TFU0Upbhz/mR9pI1n4kS7SecLzMsovT6SVyylF3mp6naWQzOXgb6/xXATUJh5xa2OriCV8kEsV2&#10;d85jWLQf7EJEB6oqVpVSUQhdIJbKkh3D9/PtJLwXehxZKU0aTOcqPUsj8pEyNtIBYr2ZRBu1rb9D&#10;0cFenB1SH83fh8GgSuPlgaV48nslQqZKPwlJqgJ56QKMQF0MxrnQPuvyK1khuusQeWBt9IihI2BA&#10;lsjFiN0DHNMyYHfU9PbBVcT+H517dv7mPHrEyKD96FxXGmyX/jGAwqr6yJ39QFJHTWDJt+sWucE3&#10;irWGqzUU+0dLLHQD6QxfVdgkd8z5R2ZxArGvcKv4B/xIBfi+0J8oKcH++tN9sMfBQC0lDU50Tt3P&#10;LbOCEvVN48hcZdNpWAFRmJ5dTFCwbzXrtxq9rZeATZfh/jI8HoO9V8NRWqhfcfksQlRUMc0xdk65&#10;t4Ow9N2mwfXFxWIRzXDsDfN3+tnwAB6IDv3/0r4ya/pJ8Thj9zBMP5u9m5XONnhqWGw9yCoO0oHX&#10;/glwZcRe6tdb2Elv5Wh1WMLz3wAAAP//AwBQSwMEFAAGAAgAAAAhACmxTGvbAAAABAEAAA8AAABk&#10;cnMvZG93bnJldi54bWxMj0FrwkAQhe8F/8Myhd7qRgltiNlIEXpo8FINgrdJdpqEZmfT7Krx33ft&#10;pV4eDG9473vZejK9ONPoOssKFvMIBHFtdceNgnL//pyAcB5ZY2+ZFFzJwTqfPWSYanvhTzrvfCNC&#10;CLsUFbTeD6mUrm7JoJvbgTh4X3Y06MM5NlKPeAnhppfLKHqRBjsODS0OtGmp/t6djIKPPW2rchsv&#10;ip/i2B2vpTu8FolST4/T2wqEp8n/P8MNP6BDHpgqe2LtRK8gDPF/evOSOMyoFMTJEmSeyXv4/BcA&#10;AP//AwBQSwECLQAUAAYACAAAACEAtoM4kv4AAADhAQAAEwAAAAAAAAAAAAAAAAAAAAAAW0NvbnRl&#10;bnRfVHlwZXNdLnhtbFBLAQItABQABgAIAAAAIQA4/SH/1gAAAJQBAAALAAAAAAAAAAAAAAAAAC8B&#10;AABfcmVscy8ucmVsc1BLAQItABQABgAIAAAAIQAVWmoTpgIAAMwFAAAOAAAAAAAAAAAAAAAAAC4C&#10;AABkcnMvZTJvRG9jLnhtbFBLAQItABQABgAIAAAAIQApsUxr2wAAAAQBAAAPAAAAAAAAAAAAAAAA&#10;AAAFAABkcnMvZG93bnJldi54bWxQSwUGAAAAAAQABADzAAAACAYAAAAA&#10;" fillcolor="#454551 [3215]" strokecolor="#9ea0a8 [2414]" strokeweight="1.5pt">
                <v:stroke joinstyle="miter"/>
                <v:textbox>
                  <w:txbxContent>
                    <w:p w14:paraId="5546E2DC" w14:textId="6AFAC501" w:rsidR="00FF3FB3" w:rsidRPr="00E1561D" w:rsidRDefault="00ED6B7B" w:rsidP="00FF3FB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7B19B9">
                        <w:rPr>
                          <w:rFonts w:ascii="UD デジタル 教科書体 NP-B" w:eastAsia="UD デジタル 教科書体 NP-B" w:hint="eastAsia"/>
                          <w:color w:val="FFFFFF" w:themeColor="background1"/>
                          <w:sz w:val="22"/>
                          <w:szCs w:val="24"/>
                        </w:rPr>
                        <w:t>1</w:t>
                      </w:r>
                      <w:r>
                        <w:rPr>
                          <w:rFonts w:ascii="UD デジタル 教科書体 NP-B" w:eastAsia="UD デジタル 教科書体 NP-B" w:hint="eastAsia"/>
                          <w:color w:val="FFFFFF" w:themeColor="background1"/>
                          <w:sz w:val="22"/>
                          <w:szCs w:val="24"/>
                        </w:rPr>
                        <w:t>．</w:t>
                      </w:r>
                      <w:r w:rsidR="00FF3FB3">
                        <w:rPr>
                          <w:rFonts w:ascii="UD デジタル 教科書体 NP-B" w:eastAsia="UD デジタル 教科書体 NP-B" w:hint="eastAsia"/>
                          <w:color w:val="FFFFFF" w:themeColor="background1"/>
                          <w:sz w:val="22"/>
                          <w:szCs w:val="24"/>
                        </w:rPr>
                        <w:t>注意事項</w:t>
                      </w:r>
                    </w:p>
                  </w:txbxContent>
                </v:textbox>
                <w10:anchorlock/>
              </v:roundrect>
            </w:pict>
          </mc:Fallback>
        </mc:AlternateContent>
      </w:r>
    </w:p>
    <w:p w14:paraId="20CD0208"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（１）肖像権や著作権などに抵触する場合は出品者が了解を得ること。大会主催者はその責任を負わない。</w:t>
      </w:r>
    </w:p>
    <w:p w14:paraId="73D3BC8D"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（２）公序良俗に反する作品は出品できない。</w:t>
      </w:r>
    </w:p>
    <w:p w14:paraId="1CF570A6"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（３）出品作品は、輸送中に破損しないように厳重に荷造りをすること。</w:t>
      </w:r>
    </w:p>
    <w:p w14:paraId="0EEF5ADD"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（４）出品作品の輸送中の事故（返却の場合も含む）について大会主催者は責任を負わない。</w:t>
      </w:r>
    </w:p>
    <w:p w14:paraId="0F7D7980" w14:textId="77777777" w:rsidR="0037265B" w:rsidRPr="00103A61" w:rsidRDefault="0037265B" w:rsidP="00446FA2">
      <w:pPr>
        <w:spacing w:line="360" w:lineRule="exact"/>
        <w:ind w:left="420" w:rightChars="-68" w:right="-143" w:hangingChars="200" w:hanging="420"/>
        <w:rPr>
          <w:rFonts w:ascii="メイリオ" w:eastAsia="メイリオ" w:hAnsi="メイリオ"/>
          <w:szCs w:val="21"/>
        </w:rPr>
      </w:pPr>
      <w:r w:rsidRPr="00103A61">
        <w:rPr>
          <w:rFonts w:ascii="メイリオ" w:eastAsia="メイリオ" w:hAnsi="メイリオ" w:hint="eastAsia"/>
          <w:szCs w:val="21"/>
        </w:rPr>
        <w:lastRenderedPageBreak/>
        <w:t>（５）出品責任者は、出品作品の荷解きのための諸工具および荷造りのための材料を各自用意すること。</w:t>
      </w:r>
    </w:p>
    <w:p w14:paraId="5BAAD33A"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（６）展示場所や方法は、主催者側で定める。</w:t>
      </w:r>
    </w:p>
    <w:p w14:paraId="43764CF5" w14:textId="07456682"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（７）</w:t>
      </w:r>
      <w:r w:rsidR="004035AE">
        <w:rPr>
          <w:rFonts w:ascii="メイリオ" w:eastAsia="メイリオ" w:hAnsi="メイリオ" w:hint="eastAsia"/>
          <w:szCs w:val="21"/>
        </w:rPr>
        <w:t>舞台発表</w:t>
      </w:r>
      <w:r w:rsidRPr="00103A61">
        <w:rPr>
          <w:rFonts w:ascii="メイリオ" w:eastAsia="メイリオ" w:hAnsi="メイリオ" w:hint="eastAsia"/>
          <w:szCs w:val="21"/>
        </w:rPr>
        <w:t>等</w:t>
      </w:r>
      <w:r w:rsidR="00327F52">
        <w:rPr>
          <w:rFonts w:ascii="メイリオ" w:eastAsia="メイリオ" w:hAnsi="メイリオ" w:hint="eastAsia"/>
          <w:szCs w:val="21"/>
        </w:rPr>
        <w:t>、種目の備品や</w:t>
      </w:r>
      <w:r w:rsidRPr="00103A61">
        <w:rPr>
          <w:rFonts w:ascii="メイリオ" w:eastAsia="メイリオ" w:hAnsi="メイリオ" w:hint="eastAsia"/>
          <w:szCs w:val="21"/>
        </w:rPr>
        <w:t>他の道具と、</w:t>
      </w:r>
      <w:r w:rsidR="00327F52">
        <w:rPr>
          <w:rFonts w:ascii="メイリオ" w:eastAsia="メイリオ" w:hAnsi="メイリオ" w:hint="eastAsia"/>
          <w:szCs w:val="21"/>
        </w:rPr>
        <w:t>写真展の作品は</w:t>
      </w:r>
      <w:r w:rsidRPr="00103A61">
        <w:rPr>
          <w:rFonts w:ascii="メイリオ" w:eastAsia="メイリオ" w:hAnsi="メイリオ" w:hint="eastAsia"/>
          <w:szCs w:val="21"/>
        </w:rPr>
        <w:t>いっしょに送らないこと。</w:t>
      </w:r>
    </w:p>
    <w:p w14:paraId="2C733AA2"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（８）作品返却後の運送業者の手配は、各自で行うこと。</w:t>
      </w:r>
    </w:p>
    <w:p w14:paraId="5B9D1458" w14:textId="77777777" w:rsidR="0037265B" w:rsidRPr="00103A61" w:rsidRDefault="0037265B" w:rsidP="0037265B">
      <w:pPr>
        <w:spacing w:line="360" w:lineRule="exact"/>
        <w:ind w:left="420" w:hangingChars="200" w:hanging="420"/>
        <w:rPr>
          <w:rFonts w:ascii="メイリオ" w:eastAsia="メイリオ" w:hAnsi="メイリオ"/>
          <w:szCs w:val="21"/>
        </w:rPr>
      </w:pPr>
      <w:r w:rsidRPr="00103A61">
        <w:rPr>
          <w:rFonts w:ascii="メイリオ" w:eastAsia="メイリオ" w:hAnsi="メイリオ" w:hint="eastAsia"/>
          <w:szCs w:val="21"/>
        </w:rPr>
        <w:t>（９）作品には上下、左右を明示し、組作品には必ず順番を明記のこと。</w:t>
      </w:r>
    </w:p>
    <w:p w14:paraId="078A2F9F" w14:textId="3422565A" w:rsidR="00FF3FB3" w:rsidRPr="00103A61" w:rsidRDefault="0037265B" w:rsidP="0037265B">
      <w:pPr>
        <w:spacing w:line="360" w:lineRule="exact"/>
        <w:ind w:left="420" w:hangingChars="200" w:hanging="420"/>
        <w:rPr>
          <w:rFonts w:ascii="メイリオ" w:eastAsia="メイリオ"/>
          <w:kern w:val="0"/>
        </w:rPr>
      </w:pPr>
      <w:r w:rsidRPr="00103A61">
        <w:rPr>
          <w:rFonts w:ascii="メイリオ" w:eastAsia="メイリオ" w:hAnsi="メイリオ" w:hint="eastAsia"/>
          <w:szCs w:val="21"/>
        </w:rPr>
        <w:t>（</w:t>
      </w:r>
      <w:r w:rsidRPr="00103A61">
        <w:rPr>
          <w:rFonts w:ascii="メイリオ" w:eastAsia="メイリオ" w:hAnsi="メイリオ"/>
          <w:szCs w:val="21"/>
        </w:rPr>
        <w:t>10）申込時には出品作品の写真データ（ただし実際に現像して応募する写真の画角と同様のもの）を必ず添付すること。</w:t>
      </w:r>
    </w:p>
    <w:p w14:paraId="0D3C7211" w14:textId="77777777" w:rsidR="00103A61" w:rsidRDefault="00103A61" w:rsidP="00103A61">
      <w:pPr>
        <w:spacing w:line="360" w:lineRule="exact"/>
        <w:rPr>
          <w:rFonts w:ascii="メイリオ" w:eastAsia="メイリオ"/>
          <w:kern w:val="0"/>
        </w:rPr>
      </w:pPr>
    </w:p>
    <w:p w14:paraId="62F0B51D" w14:textId="77777777" w:rsidR="00103A61" w:rsidRDefault="00103A61" w:rsidP="00103A61">
      <w:pPr>
        <w:spacing w:line="360" w:lineRule="exact"/>
        <w:rPr>
          <w:rFonts w:ascii="メイリオ" w:eastAsia="メイリオ"/>
          <w:kern w:val="0"/>
        </w:rPr>
      </w:pPr>
    </w:p>
    <w:p w14:paraId="4761098E" w14:textId="6ADB79F7" w:rsidR="00103A61" w:rsidRDefault="00103A61" w:rsidP="00103A61">
      <w:pPr>
        <w:spacing w:line="360" w:lineRule="exact"/>
        <w:rPr>
          <w:rFonts w:ascii="メイリオ" w:eastAsia="メイリオ"/>
          <w:kern w:val="0"/>
        </w:rPr>
      </w:pPr>
      <w:r>
        <w:rPr>
          <w:noProof/>
        </w:rPr>
        <mc:AlternateContent>
          <mc:Choice Requires="wps">
            <w:drawing>
              <wp:inline distT="0" distB="0" distL="0" distR="0" wp14:anchorId="54616266" wp14:editId="22F9F93E">
                <wp:extent cx="1706245" cy="351155"/>
                <wp:effectExtent l="9525" t="9525" r="17780" b="10795"/>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351155"/>
                        </a:xfrm>
                        <a:prstGeom prst="roundRect">
                          <a:avLst>
                            <a:gd name="adj" fmla="val 16667"/>
                          </a:avLst>
                        </a:prstGeom>
                        <a:solidFill>
                          <a:schemeClr val="tx2">
                            <a:lumMod val="100000"/>
                            <a:lumOff val="0"/>
                          </a:schemeClr>
                        </a:solidFill>
                        <a:ln w="19050">
                          <a:solidFill>
                            <a:schemeClr val="bg2">
                              <a:lumMod val="75000"/>
                              <a:lumOff val="0"/>
                            </a:schemeClr>
                          </a:solidFill>
                          <a:miter lim="800000"/>
                          <a:headEnd/>
                          <a:tailEnd/>
                        </a:ln>
                      </wps:spPr>
                      <wps:txbx>
                        <w:txbxContent>
                          <w:p w14:paraId="6609C5F0" w14:textId="7F870B8F" w:rsidR="00103A61" w:rsidRDefault="00103A61" w:rsidP="00103A61">
                            <w:pPr>
                              <w:spacing w:line="280" w:lineRule="exact"/>
                              <w:jc w:val="center"/>
                              <w:rPr>
                                <w:rFonts w:ascii="UD デジタル 教科書体 NP-B" w:eastAsia="UD デジタル 教科書体 NP-B"/>
                                <w:color w:val="FFFFFF" w:themeColor="background1"/>
                                <w:sz w:val="22"/>
                              </w:rPr>
                            </w:pPr>
                            <w:r>
                              <w:rPr>
                                <w:rFonts w:ascii="UD デジタル 教科書体 NP-B" w:eastAsia="UD デジタル 教科書体 NP-B" w:hint="eastAsia"/>
                                <w:color w:val="FFFFFF" w:themeColor="background1"/>
                                <w:sz w:val="22"/>
                              </w:rPr>
                              <w:t>1</w:t>
                            </w:r>
                            <w:r w:rsidR="007B19B9">
                              <w:rPr>
                                <w:rFonts w:ascii="UD デジタル 教科書体 NP-B" w:eastAsia="UD デジタル 教科書体 NP-B" w:hint="eastAsia"/>
                                <w:color w:val="FFFFFF" w:themeColor="background1"/>
                                <w:sz w:val="22"/>
                              </w:rPr>
                              <w:t>2</w:t>
                            </w:r>
                            <w:r>
                              <w:rPr>
                                <w:rFonts w:ascii="UD デジタル 教科書体 NP-B" w:eastAsia="UD デジタル 教科書体 NP-B" w:hint="eastAsia"/>
                                <w:color w:val="FFFFFF" w:themeColor="background1"/>
                                <w:sz w:val="22"/>
                              </w:rPr>
                              <w:t>．有事の際の対応</w:t>
                            </w:r>
                          </w:p>
                          <w:p w14:paraId="1FFB7822" w14:textId="77777777" w:rsidR="00103A61" w:rsidRDefault="00103A61" w:rsidP="00103A61">
                            <w:pPr>
                              <w:spacing w:line="280" w:lineRule="exact"/>
                              <w:jc w:val="center"/>
                              <w:rPr>
                                <w:rFonts w:ascii="UD デジタル 教科書体 NP-B" w:eastAsia="UD デジタル 教科書体 NP-B"/>
                                <w:color w:val="FFFFFF" w:themeColor="background1"/>
                                <w:sz w:val="22"/>
                              </w:rPr>
                            </w:pPr>
                          </w:p>
                        </w:txbxContent>
                      </wps:txbx>
                      <wps:bodyPr rot="0" vert="horz" wrap="square" lIns="91440" tIns="45720" rIns="91440" bIns="45720" anchor="ctr" anchorCtr="0" upright="1">
                        <a:noAutofit/>
                      </wps:bodyPr>
                    </wps:wsp>
                  </a:graphicData>
                </a:graphic>
              </wp:inline>
            </w:drawing>
          </mc:Choice>
          <mc:Fallback>
            <w:pict>
              <v:roundrect w14:anchorId="54616266" id="四角形: 角を丸くする 9" o:spid="_x0000_s1037" style="width:134.3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hjUAIAAMoEAAAOAAAAZHJzL2Uyb0RvYy54bWysVN1u0zAUvkfiHSzfsySlabdo6TRtDCGN&#10;HzF4ANd2GoPtY2y3yfb0HDttKexuIheWzzk+3/n9cnk1Gk120gcFtqXVWUmJtByEspuWfv929+ac&#10;khCZFUyDlS19lIFerV6/uhxcI2fQgxbSEwSxoRlcS/sYXVMUgffSsHAGTlo0duANiyj6TSE8GxDd&#10;6GJWlotiAC+cBy5DQO3tZKSrjN91ksfPXRdkJLqlmFvMp8/nOp3F6pI1G89cr/g+DfaCLAxTFoMe&#10;oW5ZZGTr1TMoo7iHAF0842AK6DrFZa4Bq6nKf6p56JmTuRZsTnDHNoX/B8s/7R7cF59SD+4e+M9A&#10;LNz0zG7ktfcw9JIJDFelRhWDC83RIQkBXcl6+AgCR8u2EXIPxs6bBIjVkTG3+vHYajlGwlFZLcvF&#10;bF5TwtH2tq6qus4hWHPwdj7E9xIMSZeWetha8RXnmUOw3X2Iud+CWGZSdPGDks5onN6OaVItFovl&#10;HnH/uGDNATOXC1qJO6V1FtK+yRvtCTq3NI6zHEZvDdY26aoyfdPCoB7XatJnFWLnlU0Q2CiUTtG1&#10;JQOWfFHWZYb9y3j0m+DWm+ehl/VLIxsVkV5amZaen+SfpvrOirz8kSk93TFtbfdjTpNNJApNHNcj&#10;UQLzz0uQVGsQjzh4DxOdkP546cE/UTIglVoafm2Zl5ToDxaX56KazxP3sjCvlzMU/KllfWphliNU&#10;S3n0lEzCTZwYu3VebXqMVeU2WrjGletUPOzmlNe+AiRMnsSe3ImRp3J+9ecXtPoNAAD//wMAUEsD&#10;BBQABgAIAAAAIQDxCBb13QAAAAQBAAAPAAAAZHJzL2Rvd25yZXYueG1sTI9Ba8JAEIXvBf/DMoXe&#10;6kZbNaSZiAg9NHiphoK3TXaahGZnY3bV+O+77aW9DDze471v0vVoOnGhwbWWEWbTCARxZXXLNUJx&#10;eH2MQTivWKvOMiHcyME6m9ylKtH2yu902ftahBJ2iUJovO8TKV3VkFFuanvi4H3awSgf5FBLPahr&#10;KDednEfRUhrVclhoVE/bhqqv/dkgvB1oVxa751l+yo/t8Va4j1UeIz7cj5sXEJ5G/xeGH/yADllg&#10;Ku2ZtRMdQnjE/97gzZfxCkSJsFg8gcxS+R8++wYAAP//AwBQSwECLQAUAAYACAAAACEAtoM4kv4A&#10;AADhAQAAEwAAAAAAAAAAAAAAAAAAAAAAW0NvbnRlbnRfVHlwZXNdLnhtbFBLAQItABQABgAIAAAA&#10;IQA4/SH/1gAAAJQBAAALAAAAAAAAAAAAAAAAAC8BAABfcmVscy8ucmVsc1BLAQItABQABgAIAAAA&#10;IQC6eghjUAIAAMoEAAAOAAAAAAAAAAAAAAAAAC4CAABkcnMvZTJvRG9jLnhtbFBLAQItABQABgAI&#10;AAAAIQDxCBb13QAAAAQBAAAPAAAAAAAAAAAAAAAAAKoEAABkcnMvZG93bnJldi54bWxQSwUGAAAA&#10;AAQABADzAAAAtAUAAAAA&#10;" fillcolor="#454551 [3215]" strokecolor="#9ea0a8 [2414]" strokeweight="1.5pt">
                <v:stroke joinstyle="miter"/>
                <v:textbox>
                  <w:txbxContent>
                    <w:p w14:paraId="6609C5F0" w14:textId="7F870B8F" w:rsidR="00103A61" w:rsidRDefault="00103A61" w:rsidP="00103A61">
                      <w:pPr>
                        <w:spacing w:line="280" w:lineRule="exact"/>
                        <w:jc w:val="center"/>
                        <w:rPr>
                          <w:rFonts w:ascii="UD デジタル 教科書体 NP-B" w:eastAsia="UD デジタル 教科書体 NP-B"/>
                          <w:color w:val="FFFFFF" w:themeColor="background1"/>
                          <w:sz w:val="22"/>
                        </w:rPr>
                      </w:pPr>
                      <w:r>
                        <w:rPr>
                          <w:rFonts w:ascii="UD デジタル 教科書体 NP-B" w:eastAsia="UD デジタル 教科書体 NP-B" w:hint="eastAsia"/>
                          <w:color w:val="FFFFFF" w:themeColor="background1"/>
                          <w:sz w:val="22"/>
                        </w:rPr>
                        <w:t>1</w:t>
                      </w:r>
                      <w:r w:rsidR="007B19B9">
                        <w:rPr>
                          <w:rFonts w:ascii="UD デジタル 教科書体 NP-B" w:eastAsia="UD デジタル 教科書体 NP-B" w:hint="eastAsia"/>
                          <w:color w:val="FFFFFF" w:themeColor="background1"/>
                          <w:sz w:val="22"/>
                        </w:rPr>
                        <w:t>2</w:t>
                      </w:r>
                      <w:r>
                        <w:rPr>
                          <w:rFonts w:ascii="UD デジタル 教科書体 NP-B" w:eastAsia="UD デジタル 教科書体 NP-B" w:hint="eastAsia"/>
                          <w:color w:val="FFFFFF" w:themeColor="background1"/>
                          <w:sz w:val="22"/>
                        </w:rPr>
                        <w:t>．有事の際の対応</w:t>
                      </w:r>
                    </w:p>
                    <w:p w14:paraId="1FFB7822" w14:textId="77777777" w:rsidR="00103A61" w:rsidRDefault="00103A61" w:rsidP="00103A61">
                      <w:pPr>
                        <w:spacing w:line="280" w:lineRule="exact"/>
                        <w:jc w:val="center"/>
                        <w:rPr>
                          <w:rFonts w:ascii="UD デジタル 教科書体 NP-B" w:eastAsia="UD デジタル 教科書体 NP-B"/>
                          <w:color w:val="FFFFFF" w:themeColor="background1"/>
                          <w:sz w:val="22"/>
                        </w:rPr>
                      </w:pPr>
                    </w:p>
                  </w:txbxContent>
                </v:textbox>
                <w10:anchorlock/>
              </v:roundrect>
            </w:pict>
          </mc:Fallback>
        </mc:AlternateContent>
      </w:r>
    </w:p>
    <w:p w14:paraId="70B85544" w14:textId="77777777" w:rsidR="00103A61" w:rsidRDefault="00103A61" w:rsidP="00103A61">
      <w:pPr>
        <w:spacing w:line="360" w:lineRule="exact"/>
        <w:ind w:firstLineChars="100" w:firstLine="210"/>
        <w:rPr>
          <w:rFonts w:ascii="メイリオ" w:eastAsia="メイリオ"/>
          <w:kern w:val="0"/>
        </w:rPr>
      </w:pPr>
      <w:r>
        <w:rPr>
          <w:rFonts w:ascii="メイリオ" w:eastAsia="メイリオ" w:hint="eastAsia"/>
          <w:kern w:val="0"/>
        </w:rPr>
        <w:t>政府による感染症拡大防止に伴う要請や激甚災害等（以降、有事）が生じた場合、下記の通り対応する。</w:t>
      </w:r>
    </w:p>
    <w:p w14:paraId="6AABF2E2" w14:textId="77777777" w:rsidR="00103A61" w:rsidRDefault="00103A61" w:rsidP="00103A61">
      <w:pPr>
        <w:spacing w:line="360" w:lineRule="exact"/>
        <w:ind w:left="420" w:hangingChars="200" w:hanging="420"/>
        <w:rPr>
          <w:rFonts w:ascii="メイリオ" w:eastAsia="メイリオ"/>
          <w:kern w:val="0"/>
        </w:rPr>
      </w:pPr>
      <w:r>
        <w:rPr>
          <w:rFonts w:ascii="メイリオ" w:eastAsia="メイリオ" w:hint="eastAsia"/>
          <w:kern w:val="0"/>
        </w:rPr>
        <w:t>（１）諸経費について</w:t>
      </w:r>
    </w:p>
    <w:p w14:paraId="6191B891" w14:textId="0C7A40C0" w:rsidR="00103A61" w:rsidRDefault="00103A61" w:rsidP="00103A61">
      <w:pPr>
        <w:spacing w:line="360" w:lineRule="exact"/>
        <w:ind w:leftChars="200" w:left="630" w:hangingChars="100" w:hanging="210"/>
        <w:rPr>
          <w:rFonts w:ascii="メイリオ" w:eastAsia="メイリオ"/>
          <w:kern w:val="0"/>
        </w:rPr>
      </w:pPr>
      <w:r>
        <w:rPr>
          <w:rFonts w:ascii="メイリオ" w:eastAsia="メイリオ" w:hint="eastAsia"/>
          <w:kern w:val="0"/>
        </w:rPr>
        <w:t>①有事の際の棄権に関わらず、「芸能文化の部要項　８．参加費」に基づき支払うものとする。</w:t>
      </w:r>
    </w:p>
    <w:p w14:paraId="2E62852B" w14:textId="77777777" w:rsidR="00103A61" w:rsidRDefault="00103A61" w:rsidP="00103A61">
      <w:pPr>
        <w:spacing w:line="360" w:lineRule="exact"/>
        <w:ind w:leftChars="200" w:left="630" w:hangingChars="100" w:hanging="210"/>
        <w:rPr>
          <w:rFonts w:ascii="メイリオ" w:eastAsia="メイリオ"/>
          <w:kern w:val="0"/>
        </w:rPr>
      </w:pPr>
      <w:r>
        <w:rPr>
          <w:rFonts w:ascii="メイリオ" w:eastAsia="メイリオ" w:hint="eastAsia"/>
          <w:kern w:val="0"/>
        </w:rPr>
        <w:t>②主催者として大会または種目の開催を見送る場合は、参加費、大会運営費、保険料は徴収しない。すでに納入されている場合は返金を行う。</w:t>
      </w:r>
    </w:p>
    <w:p w14:paraId="149B8B14" w14:textId="5000D678" w:rsidR="00103A61" w:rsidRDefault="00103A61" w:rsidP="00103A61">
      <w:pPr>
        <w:spacing w:line="360" w:lineRule="exact"/>
        <w:ind w:leftChars="200" w:left="630" w:hangingChars="100" w:hanging="210"/>
        <w:rPr>
          <w:rFonts w:ascii="メイリオ" w:eastAsia="メイリオ"/>
          <w:b/>
          <w:bCs/>
          <w:kern w:val="0"/>
        </w:rPr>
      </w:pPr>
      <w:r>
        <w:rPr>
          <w:rFonts w:ascii="メイリオ" w:eastAsia="メイリオ" w:hint="eastAsia"/>
          <w:kern w:val="0"/>
        </w:rPr>
        <w:t>③参加</w:t>
      </w:r>
      <w:r w:rsidR="00327F52">
        <w:rPr>
          <w:rFonts w:ascii="メイリオ" w:eastAsia="メイリオ" w:hint="eastAsia"/>
          <w:kern w:val="0"/>
        </w:rPr>
        <w:t>団体</w:t>
      </w:r>
      <w:r>
        <w:rPr>
          <w:rFonts w:ascii="メイリオ" w:eastAsia="メイリオ" w:hint="eastAsia"/>
          <w:kern w:val="0"/>
        </w:rPr>
        <w:t>・人数が試合可能数に満たない場合、および主催者として大会または種目の開催を見送る場合において、大会参加にかかる旅費、宿泊費、キャンセル料その他の諸経費については、主催者として負担しない。</w:t>
      </w:r>
    </w:p>
    <w:p w14:paraId="2E334A8B" w14:textId="77777777" w:rsidR="00103A61" w:rsidRDefault="00103A61" w:rsidP="00103A61">
      <w:pPr>
        <w:spacing w:line="360" w:lineRule="exact"/>
        <w:ind w:left="420" w:hangingChars="200" w:hanging="420"/>
        <w:rPr>
          <w:rFonts w:ascii="メイリオ" w:eastAsia="メイリオ"/>
          <w:kern w:val="0"/>
        </w:rPr>
      </w:pPr>
      <w:r>
        <w:rPr>
          <w:rFonts w:ascii="メイリオ" w:eastAsia="メイリオ" w:hint="eastAsia"/>
          <w:kern w:val="0"/>
        </w:rPr>
        <w:t>（２）主催者及び各競技連盟・協会、各会場、その他関係機関のガイドライン、ならびに自治体からの要請等に沿って実施する。</w:t>
      </w:r>
    </w:p>
    <w:p w14:paraId="00BF8CE5" w14:textId="77777777" w:rsidR="00103A61" w:rsidRDefault="00103A61" w:rsidP="00103A61">
      <w:pPr>
        <w:spacing w:line="360" w:lineRule="exact"/>
        <w:ind w:left="420" w:hangingChars="200" w:hanging="420"/>
        <w:rPr>
          <w:rFonts w:ascii="メイリオ" w:eastAsia="メイリオ"/>
          <w:kern w:val="0"/>
        </w:rPr>
      </w:pPr>
      <w:r>
        <w:rPr>
          <w:rFonts w:ascii="メイリオ" w:eastAsia="メイリオ" w:hint="eastAsia"/>
          <w:kern w:val="0"/>
        </w:rPr>
        <w:t>（３）記載のない内容については、主催者で判断する。</w:t>
      </w:r>
    </w:p>
    <w:p w14:paraId="5BE716C4" w14:textId="4B6151A4" w:rsidR="00C64792" w:rsidRPr="00103A61" w:rsidRDefault="00C64792" w:rsidP="00BB0C84">
      <w:pPr>
        <w:spacing w:line="360" w:lineRule="exact"/>
        <w:rPr>
          <w:rFonts w:ascii="メイリオ" w:eastAsia="メイリオ"/>
          <w:kern w:val="0"/>
        </w:rPr>
      </w:pPr>
    </w:p>
    <w:p w14:paraId="6F85E4C1" w14:textId="7EA5BAB1" w:rsidR="00C64792" w:rsidRPr="00103A61" w:rsidRDefault="00C64792" w:rsidP="00BB0C84">
      <w:pPr>
        <w:spacing w:line="360" w:lineRule="exact"/>
        <w:rPr>
          <w:rFonts w:ascii="メイリオ" w:eastAsia="メイリオ"/>
          <w:kern w:val="0"/>
        </w:rPr>
      </w:pPr>
    </w:p>
    <w:p w14:paraId="36F81ECC" w14:textId="5C8C8C6D" w:rsidR="00C64792" w:rsidRPr="00103A61" w:rsidRDefault="00C35727" w:rsidP="00BB0C84">
      <w:pPr>
        <w:spacing w:line="360" w:lineRule="exact"/>
        <w:rPr>
          <w:rFonts w:ascii="メイリオ" w:eastAsia="メイリオ"/>
          <w:kern w:val="0"/>
        </w:rPr>
      </w:pPr>
      <w:r w:rsidRPr="00103A61">
        <w:rPr>
          <w:noProof/>
          <w:kern w:val="0"/>
        </w:rPr>
        <mc:AlternateContent>
          <mc:Choice Requires="wps">
            <w:drawing>
              <wp:inline distT="0" distB="0" distL="0" distR="0" wp14:anchorId="16F41122" wp14:editId="1CAF9BA3">
                <wp:extent cx="1038578" cy="306000"/>
                <wp:effectExtent l="0" t="0" r="28575" b="18415"/>
                <wp:docPr id="27" name="四角形: 角を丸くする 27"/>
                <wp:cNvGraphicFramePr/>
                <a:graphic xmlns:a="http://schemas.openxmlformats.org/drawingml/2006/main">
                  <a:graphicData uri="http://schemas.microsoft.com/office/word/2010/wordprocessingShape">
                    <wps:wsp>
                      <wps:cNvSpPr/>
                      <wps:spPr>
                        <a:xfrm>
                          <a:off x="0" y="0"/>
                          <a:ext cx="1038578" cy="306000"/>
                        </a:xfrm>
                        <a:prstGeom prst="roundRect">
                          <a:avLst/>
                        </a:prstGeom>
                        <a:solidFill>
                          <a:schemeClr val="tx2"/>
                        </a:solidFill>
                        <a:ln w="190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68440" w14:textId="19CD7CFD" w:rsidR="00C35727" w:rsidRPr="00E1561D" w:rsidRDefault="00ED6B7B" w:rsidP="00C35727">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7B19B9">
                              <w:rPr>
                                <w:rFonts w:ascii="UD デジタル 教科書体 NP-B" w:eastAsia="UD デジタル 教科書体 NP-B" w:hint="eastAsia"/>
                                <w:color w:val="FFFFFF" w:themeColor="background1"/>
                                <w:sz w:val="22"/>
                                <w:szCs w:val="24"/>
                              </w:rPr>
                              <w:t>3</w:t>
                            </w:r>
                            <w:r>
                              <w:rPr>
                                <w:rFonts w:ascii="UD デジタル 教科書体 NP-B" w:eastAsia="UD デジタル 教科書体 NP-B" w:hint="eastAsia"/>
                                <w:color w:val="FFFFFF" w:themeColor="background1"/>
                                <w:sz w:val="22"/>
                                <w:szCs w:val="24"/>
                              </w:rPr>
                              <w:t>．</w:t>
                            </w:r>
                            <w:r w:rsidR="00C35727">
                              <w:rPr>
                                <w:rFonts w:ascii="UD デジタル 教科書体 NP-B" w:eastAsia="UD デジタル 教科書体 NP-B" w:hint="eastAsia"/>
                                <w:color w:val="FFFFFF" w:themeColor="background1"/>
                                <w:sz w:val="22"/>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F41122" id="四角形: 角を丸くする 27" o:spid="_x0000_s1038" style="width:81.8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MlAIAAKgFAAAOAAAAZHJzL2Uyb0RvYy54bWysVEtv2zAMvg/YfxB0X+2kSR9BnSJI0WFA&#10;0RZ9oGdFlmIBsqhJSuzs14+SHaftgh2GXWxRJD+Sn0heXbe1JlvhvAJT0NFJTokwHEpl1gV9fbn9&#10;dkGJD8yUTIMRBd0JT6/nX79cNXYmxlCBLoUjCGL8rLEFrUKwsyzzvBI18ydghUGlBFezgKJbZ6Vj&#10;DaLXOhvn+VnWgCutAy68x9ubTknnCV9KwcODlF4EoguKuYX0dem7it9sfsVma8dspXifBvuHLGqm&#10;DAYdoG5YYGTj1B9QteIOPMhwwqHOQErFRaoBqxnln6p5rpgVqRYkx9uBJv//YPn99tk+OqShsX7m&#10;8RiraKWr4x/zI20iazeQJdpAOF6O8tOL6Tk+L0fdaX6W54nN7OBtnQ/fBdQkHgrqYGPKJ3yRRBTb&#10;3vmAYdF+bxcjetCqvFVaJyF2gVhqR7YM3y+04/he6PHBShvSYDqX+TRPyB+UqZEOEKv1EQgE1AZx&#10;DwykU9hpEbPQ5klIokqsedwF+JgW41yYMOpUFStFl+0UCdkzMmSRsk+AEVlinQN2D3Acuyu7t4+u&#10;IvX24NxX/jfnwSNFBhMG51oZcMcq01hVH7mz35PUURNZCu2qRW6Q/0RsvFpBuXt0xEE3bN7yW4UN&#10;cMd8eGQOpwvnEDdGeMCP1IBvB/2Jkgrcr2P30R6bHrWUNDitBfU/N8wJSvQPg+NwOZpM4ngnYTI9&#10;H6Pg3mtW7zVmUy8BG2qEu8nydIz2Qe+P0kH9hotlEaOiihmOsQvKg9sLy9BtEVxNXCwWyQxH2rJw&#10;Z54tj+CR6NjbL+0bc7afgoDzcw/7yWazT3PQ2UZPA4tNAKnSkBx47Z8A10HqpX51xX3zXk5WhwU7&#10;/w0AAP//AwBQSwMEFAAGAAgAAAAhAA17wMPcAAAABAEAAA8AAABkcnMvZG93bnJldi54bWxMj0Fr&#10;wkAQhe8F/8MyQi+lbrQlSJqNiFB6EEprPPQ4ZsckmJ0Nu6tJ++u79mIvA4/3eO+bfDWaTlzI+day&#10;gvksAUFcWd1yrWBfvj4uQfiArLGzTAq+ycOqmNzlmGk78CdddqEWsYR9hgqaEPpMSl81ZNDPbE8c&#10;vaN1BkOUrpba4RDLTScXSZJKgy3HhQZ72jRUnXZno+C9L/3Xz9uWPh5kWw7r/ZYG6ZS6n47rFxCB&#10;xnALwxU/okMRmQ72zNqLTkF8JPzdq5c+pSAOCp6XC5BFLv/DF78AAAD//wMAUEsBAi0AFAAGAAgA&#10;AAAhALaDOJL+AAAA4QEAABMAAAAAAAAAAAAAAAAAAAAAAFtDb250ZW50X1R5cGVzXS54bWxQSwEC&#10;LQAUAAYACAAAACEAOP0h/9YAAACUAQAACwAAAAAAAAAAAAAAAAAvAQAAX3JlbHMvLnJlbHNQSwEC&#10;LQAUAAYACAAAACEAVZBcTJQCAACoBQAADgAAAAAAAAAAAAAAAAAuAgAAZHJzL2Uyb0RvYy54bWxQ&#10;SwECLQAUAAYACAAAACEADXvAw9wAAAAEAQAADwAAAAAAAAAAAAAAAADuBAAAZHJzL2Rvd25yZXYu&#10;eG1sUEsFBgAAAAAEAAQA8wAAAPcFAAAAAA==&#10;" fillcolor="#454551 [3215]" strokecolor="#d8d9dc [3214]" strokeweight="1.5pt">
                <v:stroke joinstyle="miter"/>
                <v:textbox>
                  <w:txbxContent>
                    <w:p w14:paraId="6D868440" w14:textId="19CD7CFD" w:rsidR="00C35727" w:rsidRPr="00E1561D" w:rsidRDefault="00ED6B7B" w:rsidP="00C35727">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7B19B9">
                        <w:rPr>
                          <w:rFonts w:ascii="UD デジタル 教科書体 NP-B" w:eastAsia="UD デジタル 教科書体 NP-B" w:hint="eastAsia"/>
                          <w:color w:val="FFFFFF" w:themeColor="background1"/>
                          <w:sz w:val="22"/>
                          <w:szCs w:val="24"/>
                        </w:rPr>
                        <w:t>3</w:t>
                      </w:r>
                      <w:r>
                        <w:rPr>
                          <w:rFonts w:ascii="UD デジタル 教科書体 NP-B" w:eastAsia="UD デジタル 教科書体 NP-B" w:hint="eastAsia"/>
                          <w:color w:val="FFFFFF" w:themeColor="background1"/>
                          <w:sz w:val="22"/>
                          <w:szCs w:val="24"/>
                        </w:rPr>
                        <w:t>．</w:t>
                      </w:r>
                      <w:r w:rsidR="00C35727">
                        <w:rPr>
                          <w:rFonts w:ascii="UD デジタル 教科書体 NP-B" w:eastAsia="UD デジタル 教科書体 NP-B" w:hint="eastAsia"/>
                          <w:color w:val="FFFFFF" w:themeColor="background1"/>
                          <w:sz w:val="22"/>
                          <w:szCs w:val="24"/>
                        </w:rPr>
                        <w:t>その他</w:t>
                      </w:r>
                    </w:p>
                  </w:txbxContent>
                </v:textbox>
                <w10:anchorlock/>
              </v:roundrect>
            </w:pict>
          </mc:Fallback>
        </mc:AlternateContent>
      </w:r>
    </w:p>
    <w:p w14:paraId="11DB57E4" w14:textId="77777777" w:rsidR="00FF3FB3" w:rsidRDefault="00FF3FB3" w:rsidP="00FF3FB3">
      <w:pPr>
        <w:spacing w:line="360" w:lineRule="exact"/>
        <w:ind w:left="420" w:hangingChars="200" w:hanging="420"/>
        <w:rPr>
          <w:rFonts w:ascii="メイリオ" w:eastAsia="メイリオ"/>
          <w:kern w:val="0"/>
        </w:rPr>
      </w:pPr>
      <w:r w:rsidRPr="00103A61">
        <w:rPr>
          <w:rFonts w:ascii="メイリオ" w:eastAsia="メイリオ" w:hint="eastAsia"/>
          <w:kern w:val="0"/>
        </w:rPr>
        <w:t>（１）原則として基準要項、芸能文化の部要項に定めるところによるが、これらと種目別要項が異なる場合には種目別要項が優先される。</w:t>
      </w:r>
    </w:p>
    <w:p w14:paraId="1E95D5DB" w14:textId="1BDC0C13" w:rsidR="00040B66" w:rsidRPr="00040B66" w:rsidRDefault="00040B66" w:rsidP="00FF3FB3">
      <w:pPr>
        <w:spacing w:line="360" w:lineRule="exact"/>
        <w:ind w:left="420" w:hangingChars="200" w:hanging="420"/>
        <w:rPr>
          <w:rFonts w:ascii="メイリオ" w:eastAsia="メイリオ"/>
          <w:kern w:val="0"/>
        </w:rPr>
      </w:pPr>
      <w:r>
        <w:rPr>
          <w:rFonts w:ascii="メイリオ" w:eastAsia="メイリオ" w:hint="eastAsia"/>
          <w:kern w:val="0"/>
        </w:rPr>
        <w:t>（２）</w:t>
      </w:r>
      <w:r w:rsidRPr="00307E54">
        <w:rPr>
          <w:rFonts w:ascii="メイリオ" w:eastAsia="メイリオ" w:hint="eastAsia"/>
          <w:b/>
          <w:bCs/>
          <w:kern w:val="0"/>
        </w:rPr>
        <w:t>参加者は、本部が指定する開会式・交歓プログラム等の全体行事（詳細は後日諸連絡にて記載）に参加するものとする。</w:t>
      </w:r>
    </w:p>
    <w:p w14:paraId="336A9DB7" w14:textId="253669CC" w:rsidR="00103A61" w:rsidRDefault="00FF3FB3" w:rsidP="00FF3FB3">
      <w:pPr>
        <w:spacing w:line="360" w:lineRule="exact"/>
        <w:ind w:left="420" w:hangingChars="200" w:hanging="420"/>
        <w:rPr>
          <w:rFonts w:ascii="メイリオ" w:eastAsia="メイリオ"/>
          <w:kern w:val="0"/>
        </w:rPr>
      </w:pPr>
      <w:r w:rsidRPr="00103A61">
        <w:rPr>
          <w:rFonts w:ascii="メイリオ" w:eastAsia="メイリオ" w:hint="eastAsia"/>
          <w:kern w:val="0"/>
        </w:rPr>
        <w:t>（</w:t>
      </w:r>
      <w:r w:rsidR="00040B66">
        <w:rPr>
          <w:rFonts w:ascii="メイリオ" w:eastAsia="メイリオ" w:hint="eastAsia"/>
          <w:kern w:val="0"/>
        </w:rPr>
        <w:t>３</w:t>
      </w:r>
      <w:r w:rsidRPr="00103A61">
        <w:rPr>
          <w:rFonts w:ascii="メイリオ" w:eastAsia="メイリオ" w:hint="eastAsia"/>
          <w:kern w:val="0"/>
        </w:rPr>
        <w:t>）</w:t>
      </w:r>
      <w:r w:rsidR="00103A61" w:rsidRPr="00040B66">
        <w:rPr>
          <w:rFonts w:ascii="メイリオ" w:eastAsia="メイリオ" w:hint="eastAsia"/>
          <w:kern w:val="0"/>
        </w:rPr>
        <w:t>参加者は大会本部を通じ、原則として指定宿舎（日本青年館ホテル・国立オリンピック記念青少年総合センター）へ申し込む</w:t>
      </w:r>
      <w:r w:rsidR="00327F52" w:rsidRPr="00040B66">
        <w:rPr>
          <w:rFonts w:ascii="メイリオ" w:eastAsia="メイリオ" w:hint="eastAsia"/>
          <w:kern w:val="0"/>
        </w:rPr>
        <w:t>こと</w:t>
      </w:r>
      <w:r w:rsidR="00103A61" w:rsidRPr="00040B66">
        <w:rPr>
          <w:rFonts w:ascii="メイリオ" w:eastAsia="メイリオ" w:hint="eastAsia"/>
          <w:kern w:val="0"/>
        </w:rPr>
        <w:t>とする。た</w:t>
      </w:r>
      <w:r w:rsidR="00103A61" w:rsidRPr="00103A61">
        <w:rPr>
          <w:rFonts w:ascii="メイリオ" w:eastAsia="メイリオ" w:hint="eastAsia"/>
          <w:kern w:val="0"/>
        </w:rPr>
        <w:t>だし、社会情勢や仕事の環境等により、指定宿舎への申し込みが困難な場合は、その限りではない。</w:t>
      </w:r>
      <w:r w:rsidR="00103A61" w:rsidRPr="00103A61">
        <w:rPr>
          <w:rFonts w:ascii="メイリオ" w:eastAsia="メイリオ"/>
          <w:kern w:val="0"/>
        </w:rPr>
        <w:t> </w:t>
      </w:r>
    </w:p>
    <w:p w14:paraId="04E7BB4E" w14:textId="409BF53B" w:rsidR="00C35727" w:rsidRPr="00103A61" w:rsidRDefault="00FF3FB3" w:rsidP="00FF3FB3">
      <w:pPr>
        <w:spacing w:line="360" w:lineRule="exact"/>
        <w:ind w:left="420" w:hangingChars="200" w:hanging="420"/>
        <w:rPr>
          <w:rFonts w:ascii="メイリオ" w:eastAsia="メイリオ"/>
          <w:kern w:val="0"/>
        </w:rPr>
      </w:pPr>
      <w:r w:rsidRPr="00103A61">
        <w:rPr>
          <w:rFonts w:ascii="メイリオ" w:eastAsia="メイリオ" w:hint="eastAsia"/>
          <w:kern w:val="0"/>
        </w:rPr>
        <w:t>（</w:t>
      </w:r>
      <w:r w:rsidR="00040B66">
        <w:rPr>
          <w:rFonts w:ascii="メイリオ" w:eastAsia="メイリオ" w:hint="eastAsia"/>
          <w:kern w:val="0"/>
        </w:rPr>
        <w:t>４</w:t>
      </w:r>
      <w:r w:rsidRPr="00103A61">
        <w:rPr>
          <w:rFonts w:ascii="メイリオ" w:eastAsia="メイリオ" w:hint="eastAsia"/>
          <w:kern w:val="0"/>
        </w:rPr>
        <w:t>）記載のない内容については主催者で判断する。</w:t>
      </w:r>
    </w:p>
    <w:p w14:paraId="615C2856" w14:textId="05B5B517" w:rsidR="004D55C9" w:rsidRPr="00103A61" w:rsidRDefault="00DB5E42" w:rsidP="00FF3FB3">
      <w:pPr>
        <w:spacing w:line="360" w:lineRule="exact"/>
        <w:ind w:left="420" w:hangingChars="200" w:hanging="420"/>
        <w:rPr>
          <w:rFonts w:ascii="メイリオ" w:eastAsia="メイリオ"/>
          <w:kern w:val="0"/>
        </w:rPr>
      </w:pPr>
      <w:r>
        <w:rPr>
          <w:noProof/>
        </w:rPr>
        <w:drawing>
          <wp:anchor distT="0" distB="0" distL="114300" distR="114300" simplePos="0" relativeHeight="251666432" behindDoc="0" locked="0" layoutInCell="1" allowOverlap="1" wp14:anchorId="069C68D6" wp14:editId="5E0CFE7B">
            <wp:simplePos x="0" y="0"/>
            <wp:positionH relativeFrom="column">
              <wp:posOffset>1708785</wp:posOffset>
            </wp:positionH>
            <wp:positionV relativeFrom="paragraph">
              <wp:posOffset>13970</wp:posOffset>
            </wp:positionV>
            <wp:extent cx="2752725" cy="18356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tx2">
                          <a:tint val="45000"/>
                          <a:satMod val="400000"/>
                        </a:schemeClr>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72267" cy="18486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B885E" w14:textId="0D2ED00E" w:rsidR="004D55C9" w:rsidRPr="00103A61" w:rsidRDefault="004D55C9" w:rsidP="00307E54">
      <w:pPr>
        <w:spacing w:line="360" w:lineRule="exact"/>
        <w:rPr>
          <w:rFonts w:ascii="メイリオ" w:eastAsia="メイリオ"/>
          <w:kern w:val="0"/>
        </w:rPr>
      </w:pPr>
    </w:p>
    <w:p w14:paraId="352FF835" w14:textId="33F9C06D" w:rsidR="004D55C9" w:rsidRPr="00103A61" w:rsidRDefault="004D55C9" w:rsidP="00307E54">
      <w:pPr>
        <w:spacing w:line="360" w:lineRule="exact"/>
        <w:rPr>
          <w:rFonts w:ascii="メイリオ" w:eastAsia="メイリオ"/>
          <w:kern w:val="0"/>
        </w:rPr>
      </w:pPr>
    </w:p>
    <w:p w14:paraId="51156465" w14:textId="5606DC4C" w:rsidR="004D55C9" w:rsidRPr="00510CD3" w:rsidRDefault="004D55C9" w:rsidP="0037265B">
      <w:pPr>
        <w:ind w:left="420" w:hangingChars="200" w:hanging="420"/>
        <w:jc w:val="center"/>
        <w:rPr>
          <w:rFonts w:ascii="メイリオ" w:eastAsia="メイリオ"/>
          <w:kern w:val="0"/>
        </w:rPr>
      </w:pPr>
    </w:p>
    <w:sectPr w:rsidR="004D55C9" w:rsidRPr="00510CD3" w:rsidSect="00307E54">
      <w:headerReference w:type="default" r:id="rId12"/>
      <w:pgSz w:w="11906" w:h="16838"/>
      <w:pgMar w:top="1418" w:right="1134" w:bottom="851" w:left="1134"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35CB" w14:textId="77777777" w:rsidR="0089016B" w:rsidRDefault="0089016B" w:rsidP="0089016B">
      <w:r>
        <w:separator/>
      </w:r>
    </w:p>
  </w:endnote>
  <w:endnote w:type="continuationSeparator" w:id="0">
    <w:p w14:paraId="439E4944" w14:textId="77777777" w:rsidR="0089016B" w:rsidRDefault="0089016B" w:rsidP="0089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7DE2" w14:textId="77777777" w:rsidR="0089016B" w:rsidRDefault="0089016B" w:rsidP="0089016B">
      <w:r>
        <w:separator/>
      </w:r>
    </w:p>
  </w:footnote>
  <w:footnote w:type="continuationSeparator" w:id="0">
    <w:p w14:paraId="707486FF" w14:textId="77777777" w:rsidR="0089016B" w:rsidRDefault="0089016B" w:rsidP="00890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F63E" w14:textId="44303BA1" w:rsidR="00103A61" w:rsidRDefault="00103A61" w:rsidP="00103A61">
    <w:pPr>
      <w:jc w:val="left"/>
      <w:rPr>
        <w:rFonts w:ascii="UD デジタル 教科書体 NP-B" w:eastAsia="UD デジタル 教科書体 NP-B"/>
        <w:u w:val="single"/>
      </w:rPr>
    </w:pPr>
    <w:r w:rsidRPr="0089016B">
      <w:rPr>
        <w:rFonts w:ascii="UD デジタル 教科書体 NP-B" w:eastAsia="UD デジタル 教科書体 NP-B" w:hint="eastAsia"/>
        <w:sz w:val="24"/>
        <w:szCs w:val="28"/>
        <w:u w:val="single"/>
      </w:rPr>
      <w:t>第７</w:t>
    </w:r>
    <w:r w:rsidR="00532249">
      <w:rPr>
        <w:rFonts w:ascii="UD デジタル 教科書体 NP-B" w:eastAsia="UD デジタル 教科書体 NP-B" w:hint="eastAsia"/>
        <w:sz w:val="24"/>
        <w:szCs w:val="28"/>
        <w:u w:val="single"/>
      </w:rPr>
      <w:t>３</w:t>
    </w:r>
    <w:r w:rsidRPr="0089016B">
      <w:rPr>
        <w:rFonts w:ascii="UD デジタル 教科書体 NP-B" w:eastAsia="UD デジタル 教科書体 NP-B" w:hint="eastAsia"/>
        <w:sz w:val="24"/>
        <w:szCs w:val="28"/>
        <w:u w:val="single"/>
      </w:rPr>
      <w:t>回全国青年大会</w:t>
    </w:r>
    <w:r>
      <w:rPr>
        <w:rFonts w:ascii="UD デジタル 教科書体 NP-B" w:eastAsia="UD デジタル 教科書体 NP-B" w:hint="eastAsia"/>
        <w:sz w:val="24"/>
        <w:szCs w:val="28"/>
        <w:u w:val="single"/>
      </w:rPr>
      <w:t xml:space="preserve"> </w:t>
    </w:r>
    <w:r>
      <w:rPr>
        <w:rFonts w:ascii="UD デジタル 教科書体 NP-B" w:eastAsia="UD デジタル 教科書体 NP-B"/>
        <w:sz w:val="24"/>
        <w:szCs w:val="28"/>
        <w:u w:val="single"/>
      </w:rPr>
      <w:t xml:space="preserve">                                                            </w:t>
    </w:r>
  </w:p>
  <w:p w14:paraId="7E86C8BE" w14:textId="7D65CB7F" w:rsidR="0089016B" w:rsidRPr="00307E54" w:rsidRDefault="00103A61" w:rsidP="00307E54">
    <w:pPr>
      <w:wordWrap w:val="0"/>
      <w:ind w:right="-1" w:firstLineChars="750" w:firstLine="1800"/>
      <w:jc w:val="right"/>
      <w:rPr>
        <w:sz w:val="18"/>
        <w:szCs w:val="20"/>
      </w:rPr>
    </w:pPr>
    <w:r>
      <w:rPr>
        <w:rFonts w:ascii="UD デジタル 教科書体 NP-B" w:eastAsia="UD デジタル 教科書体 NP-B" w:hint="eastAsia"/>
        <w:sz w:val="24"/>
        <w:szCs w:val="28"/>
      </w:rPr>
      <w:t>芸能文化</w:t>
    </w:r>
    <w:r w:rsidRPr="00C06AF0">
      <w:rPr>
        <w:rFonts w:ascii="UD デジタル 教科書体 NP-B" w:eastAsia="UD デジタル 教科書体 NP-B" w:hint="eastAsia"/>
        <w:sz w:val="24"/>
        <w:szCs w:val="28"/>
      </w:rPr>
      <w:t>の部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F5017"/>
    <w:multiLevelType w:val="hybridMultilevel"/>
    <w:tmpl w:val="B74C4EAE"/>
    <w:lvl w:ilvl="0" w:tplc="2CBEF132">
      <w:start w:val="1"/>
      <w:numFmt w:val="decimalFullWidth"/>
      <w:lvlText w:val="（%1）"/>
      <w:lvlJc w:val="left"/>
      <w:pPr>
        <w:ind w:left="720" w:hanging="7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345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AA"/>
    <w:rsid w:val="00040B66"/>
    <w:rsid w:val="00103A61"/>
    <w:rsid w:val="00112A3E"/>
    <w:rsid w:val="001216DB"/>
    <w:rsid w:val="00174AB2"/>
    <w:rsid w:val="0017673A"/>
    <w:rsid w:val="00186FFF"/>
    <w:rsid w:val="001B6991"/>
    <w:rsid w:val="00210A5B"/>
    <w:rsid w:val="00250F52"/>
    <w:rsid w:val="002644AB"/>
    <w:rsid w:val="00275A88"/>
    <w:rsid w:val="00292A56"/>
    <w:rsid w:val="002A2D0A"/>
    <w:rsid w:val="00305297"/>
    <w:rsid w:val="00307E54"/>
    <w:rsid w:val="00313DB6"/>
    <w:rsid w:val="00324B3E"/>
    <w:rsid w:val="00327F52"/>
    <w:rsid w:val="00335671"/>
    <w:rsid w:val="00345378"/>
    <w:rsid w:val="0034755F"/>
    <w:rsid w:val="00357066"/>
    <w:rsid w:val="00364260"/>
    <w:rsid w:val="003643AA"/>
    <w:rsid w:val="0037265B"/>
    <w:rsid w:val="003D2F97"/>
    <w:rsid w:val="004035AE"/>
    <w:rsid w:val="004466C4"/>
    <w:rsid w:val="00446FA2"/>
    <w:rsid w:val="004544A6"/>
    <w:rsid w:val="004711DB"/>
    <w:rsid w:val="00484425"/>
    <w:rsid w:val="004D55C9"/>
    <w:rsid w:val="004F55FD"/>
    <w:rsid w:val="00510CD3"/>
    <w:rsid w:val="00525EC9"/>
    <w:rsid w:val="00532249"/>
    <w:rsid w:val="00547461"/>
    <w:rsid w:val="00547688"/>
    <w:rsid w:val="005542D5"/>
    <w:rsid w:val="00575A9E"/>
    <w:rsid w:val="005A6CFA"/>
    <w:rsid w:val="005E24AA"/>
    <w:rsid w:val="005E59A4"/>
    <w:rsid w:val="005F2483"/>
    <w:rsid w:val="00661E29"/>
    <w:rsid w:val="006A22F4"/>
    <w:rsid w:val="006F4E80"/>
    <w:rsid w:val="00733B86"/>
    <w:rsid w:val="00742C3F"/>
    <w:rsid w:val="007B19B9"/>
    <w:rsid w:val="007C6057"/>
    <w:rsid w:val="007F791C"/>
    <w:rsid w:val="00800401"/>
    <w:rsid w:val="0081762F"/>
    <w:rsid w:val="0084573F"/>
    <w:rsid w:val="0089016B"/>
    <w:rsid w:val="00890DD3"/>
    <w:rsid w:val="00897041"/>
    <w:rsid w:val="008A4FC3"/>
    <w:rsid w:val="008B0E50"/>
    <w:rsid w:val="008C5BCA"/>
    <w:rsid w:val="008D05A1"/>
    <w:rsid w:val="00931DFA"/>
    <w:rsid w:val="00934ED6"/>
    <w:rsid w:val="00953DAA"/>
    <w:rsid w:val="009A1BBB"/>
    <w:rsid w:val="009B00C5"/>
    <w:rsid w:val="009D36FB"/>
    <w:rsid w:val="009E0979"/>
    <w:rsid w:val="009F46FA"/>
    <w:rsid w:val="00A05B8C"/>
    <w:rsid w:val="00A46BC4"/>
    <w:rsid w:val="00A63E3A"/>
    <w:rsid w:val="00A72E3B"/>
    <w:rsid w:val="00AD2D3D"/>
    <w:rsid w:val="00BB0C84"/>
    <w:rsid w:val="00BB53A5"/>
    <w:rsid w:val="00BD084D"/>
    <w:rsid w:val="00C06AF0"/>
    <w:rsid w:val="00C35727"/>
    <w:rsid w:val="00C64792"/>
    <w:rsid w:val="00C736DC"/>
    <w:rsid w:val="00C85BB3"/>
    <w:rsid w:val="00CA2324"/>
    <w:rsid w:val="00CB003A"/>
    <w:rsid w:val="00CC518C"/>
    <w:rsid w:val="00CE492E"/>
    <w:rsid w:val="00D34255"/>
    <w:rsid w:val="00DB5E42"/>
    <w:rsid w:val="00E04B69"/>
    <w:rsid w:val="00E10AAE"/>
    <w:rsid w:val="00E1561D"/>
    <w:rsid w:val="00E20F92"/>
    <w:rsid w:val="00E266C1"/>
    <w:rsid w:val="00E440B6"/>
    <w:rsid w:val="00E8659E"/>
    <w:rsid w:val="00EA203E"/>
    <w:rsid w:val="00ED6B7B"/>
    <w:rsid w:val="00EE057B"/>
    <w:rsid w:val="00F23904"/>
    <w:rsid w:val="00F4598A"/>
    <w:rsid w:val="00F46B2E"/>
    <w:rsid w:val="00F8748D"/>
    <w:rsid w:val="00FA628F"/>
    <w:rsid w:val="00FC7C3E"/>
    <w:rsid w:val="00FF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6E71E25"/>
  <w15:chartTrackingRefBased/>
  <w15:docId w15:val="{1C7E349E-D30B-427B-8446-2DD0FCA8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16B"/>
    <w:pPr>
      <w:tabs>
        <w:tab w:val="center" w:pos="4252"/>
        <w:tab w:val="right" w:pos="8504"/>
      </w:tabs>
      <w:snapToGrid w:val="0"/>
    </w:pPr>
  </w:style>
  <w:style w:type="character" w:customStyle="1" w:styleId="a5">
    <w:name w:val="ヘッダー (文字)"/>
    <w:basedOn w:val="a0"/>
    <w:link w:val="a4"/>
    <w:uiPriority w:val="99"/>
    <w:rsid w:val="0089016B"/>
  </w:style>
  <w:style w:type="paragraph" w:styleId="a6">
    <w:name w:val="footer"/>
    <w:basedOn w:val="a"/>
    <w:link w:val="a7"/>
    <w:uiPriority w:val="99"/>
    <w:unhideWhenUsed/>
    <w:rsid w:val="0089016B"/>
    <w:pPr>
      <w:tabs>
        <w:tab w:val="center" w:pos="4252"/>
        <w:tab w:val="right" w:pos="8504"/>
      </w:tabs>
      <w:snapToGrid w:val="0"/>
    </w:pPr>
  </w:style>
  <w:style w:type="character" w:customStyle="1" w:styleId="a7">
    <w:name w:val="フッター (文字)"/>
    <w:basedOn w:val="a0"/>
    <w:link w:val="a6"/>
    <w:uiPriority w:val="99"/>
    <w:rsid w:val="0089016B"/>
  </w:style>
  <w:style w:type="paragraph" w:styleId="a8">
    <w:name w:val="List Paragraph"/>
    <w:basedOn w:val="a"/>
    <w:uiPriority w:val="34"/>
    <w:qFormat/>
    <w:rsid w:val="009E09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056852">
      <w:bodyDiv w:val="1"/>
      <w:marLeft w:val="0"/>
      <w:marRight w:val="0"/>
      <w:marTop w:val="0"/>
      <w:marBottom w:val="0"/>
      <w:divBdr>
        <w:top w:val="none" w:sz="0" w:space="0" w:color="auto"/>
        <w:left w:val="none" w:sz="0" w:space="0" w:color="auto"/>
        <w:bottom w:val="none" w:sz="0" w:space="0" w:color="auto"/>
        <w:right w:val="none" w:sz="0" w:space="0" w:color="auto"/>
      </w:divBdr>
    </w:div>
    <w:div w:id="792286415">
      <w:bodyDiv w:val="1"/>
      <w:marLeft w:val="0"/>
      <w:marRight w:val="0"/>
      <w:marTop w:val="0"/>
      <w:marBottom w:val="0"/>
      <w:divBdr>
        <w:top w:val="none" w:sz="0" w:space="0" w:color="auto"/>
        <w:left w:val="none" w:sz="0" w:space="0" w:color="auto"/>
        <w:bottom w:val="none" w:sz="0" w:space="0" w:color="auto"/>
        <w:right w:val="none" w:sz="0" w:space="0" w:color="auto"/>
      </w:divBdr>
    </w:div>
    <w:div w:id="1538083060">
      <w:bodyDiv w:val="1"/>
      <w:marLeft w:val="0"/>
      <w:marRight w:val="0"/>
      <w:marTop w:val="0"/>
      <w:marBottom w:val="0"/>
      <w:divBdr>
        <w:top w:val="none" w:sz="0" w:space="0" w:color="auto"/>
        <w:left w:val="none" w:sz="0" w:space="0" w:color="auto"/>
        <w:bottom w:val="none" w:sz="0" w:space="0" w:color="auto"/>
        <w:right w:val="none" w:sz="0" w:space="0" w:color="auto"/>
      </w:divBdr>
    </w:div>
    <w:div w:id="1570191424">
      <w:bodyDiv w:val="1"/>
      <w:marLeft w:val="0"/>
      <w:marRight w:val="0"/>
      <w:marTop w:val="0"/>
      <w:marBottom w:val="0"/>
      <w:divBdr>
        <w:top w:val="none" w:sz="0" w:space="0" w:color="auto"/>
        <w:left w:val="none" w:sz="0" w:space="0" w:color="auto"/>
        <w:bottom w:val="none" w:sz="0" w:space="0" w:color="auto"/>
        <w:right w:val="none" w:sz="0" w:space="0" w:color="auto"/>
      </w:divBdr>
    </w:div>
    <w:div w:id="18766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EB7D-6E00-4700-9C6E-E9C1A374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 Kikuhara</dc:creator>
  <cp:keywords/>
  <dc:description/>
  <cp:lastModifiedBy>Mika SASAKI</cp:lastModifiedBy>
  <cp:revision>30</cp:revision>
  <cp:lastPrinted>2022-04-08T12:27:00Z</cp:lastPrinted>
  <dcterms:created xsi:type="dcterms:W3CDTF">2022-04-20T07:47:00Z</dcterms:created>
  <dcterms:modified xsi:type="dcterms:W3CDTF">2025-04-08T08:45:00Z</dcterms:modified>
</cp:coreProperties>
</file>