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FFA4" w14:textId="6DFFB0D7" w:rsidR="00BB0C84" w:rsidRPr="0075446E" w:rsidRDefault="002B7B01" w:rsidP="00BB0C84">
      <w:pPr>
        <w:rPr>
          <w:rFonts w:ascii="メイリオ" w:eastAsia="メイリオ"/>
          <w:kern w:val="0"/>
        </w:rPr>
      </w:pPr>
      <w:r w:rsidRPr="0075446E">
        <w:rPr>
          <w:rFonts w:ascii="UD デジタル 教科書体 NP-B" w:eastAsia="UD デジタル 教科書体 NP-B" w:hAnsi="ＭＳ ゴシック" w:hint="eastAsia"/>
          <w:b/>
          <w:bCs/>
          <w:kern w:val="0"/>
          <w:sz w:val="40"/>
          <w:szCs w:val="40"/>
          <w:u w:val="single"/>
        </w:rPr>
        <w:t>意見発表</w:t>
      </w:r>
      <w:r w:rsidR="008C5BCA" w:rsidRPr="0075446E">
        <w:rPr>
          <w:rFonts w:ascii="UD デジタル 教科書体 NP-B" w:eastAsia="UD デジタル 教科書体 NP-B" w:hAnsi="ＭＳ ゴシック" w:hint="eastAsia"/>
          <w:b/>
          <w:bCs/>
          <w:kern w:val="0"/>
          <w:sz w:val="40"/>
          <w:szCs w:val="40"/>
          <w:u w:val="single"/>
        </w:rPr>
        <w:t xml:space="preserve">　</w:t>
      </w:r>
      <w:r w:rsidR="00BB0C84" w:rsidRPr="0075446E">
        <w:rPr>
          <w:rFonts w:ascii="UD デジタル 教科書体 NP-B" w:eastAsia="UD デジタル 教科書体 NP-B" w:hAnsi="ＭＳ ゴシック" w:hint="eastAsia"/>
          <w:b/>
          <w:bCs/>
          <w:kern w:val="0"/>
          <w:sz w:val="40"/>
          <w:szCs w:val="40"/>
          <w:u w:val="single"/>
        </w:rPr>
        <w:t>実施要項</w:t>
      </w:r>
    </w:p>
    <w:p w14:paraId="4EF8EB38" w14:textId="77777777" w:rsidR="005F2483" w:rsidRPr="0075446E" w:rsidRDefault="005F2483" w:rsidP="00BB0C84">
      <w:pPr>
        <w:spacing w:line="360" w:lineRule="exact"/>
        <w:rPr>
          <w:rFonts w:ascii="メイリオ" w:eastAsia="メイリオ"/>
          <w:kern w:val="0"/>
        </w:rPr>
      </w:pPr>
    </w:p>
    <w:p w14:paraId="119033B0" w14:textId="3B022DCD" w:rsidR="00BB0C84" w:rsidRPr="0075446E" w:rsidRDefault="005F2483" w:rsidP="00275A88">
      <w:pPr>
        <w:spacing w:before="240" w:line="360" w:lineRule="exact"/>
        <w:rPr>
          <w:rFonts w:ascii="メイリオ" w:eastAsia="メイリオ"/>
          <w:kern w:val="0"/>
        </w:rPr>
      </w:pPr>
      <w:r w:rsidRPr="0075446E">
        <w:rPr>
          <w:noProof/>
          <w:kern w:val="0"/>
        </w:rPr>
        <mc:AlternateContent>
          <mc:Choice Requires="wps">
            <w:drawing>
              <wp:inline distT="0" distB="0" distL="0" distR="0" wp14:anchorId="5DA3DC40" wp14:editId="2A26DBB7">
                <wp:extent cx="1031443" cy="306000"/>
                <wp:effectExtent l="0" t="0" r="16510" b="18415"/>
                <wp:docPr id="3" name="四角形: 角を丸くする 3"/>
                <wp:cNvGraphicFramePr/>
                <a:graphic xmlns:a="http://schemas.openxmlformats.org/drawingml/2006/main">
                  <a:graphicData uri="http://schemas.microsoft.com/office/word/2010/wordprocessingShape">
                    <wps:wsp>
                      <wps:cNvSpPr/>
                      <wps:spPr>
                        <a:xfrm>
                          <a:off x="0" y="0"/>
                          <a:ext cx="1031443"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8228C" w14:textId="32A81B44" w:rsidR="005F2483" w:rsidRPr="00E1561D" w:rsidRDefault="00483FF1" w:rsidP="005F2483">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１．</w:t>
                            </w:r>
                            <w:r w:rsidR="005F2483">
                              <w:rPr>
                                <w:rFonts w:ascii="UD デジタル 教科書体 NP-B" w:eastAsia="UD デジタル 教科書体 NP-B" w:hint="eastAsia"/>
                                <w:color w:val="FFFFFF" w:themeColor="background1"/>
                                <w:sz w:val="22"/>
                                <w:szCs w:val="24"/>
                              </w:rPr>
                              <w:t>日</w:t>
                            </w:r>
                            <w:r w:rsidR="005F2483" w:rsidRPr="00E1561D">
                              <w:rPr>
                                <w:rFonts w:ascii="UD デジタル 教科書体 NP-B" w:eastAsia="UD デジタル 教科書体 NP-B" w:hint="eastAsia"/>
                                <w:color w:val="FFFFFF" w:themeColor="background1"/>
                                <w:sz w:val="22"/>
                                <w:szCs w:val="24"/>
                              </w:rPr>
                              <w:t xml:space="preserve">　</w:t>
                            </w:r>
                            <w:r w:rsidR="005F2483">
                              <w:rPr>
                                <w:rFonts w:ascii="UD デジタル 教科書体 NP-B" w:eastAsia="UD デジタル 教科書体 NP-B" w:hint="eastAsia"/>
                                <w:color w:val="FFFFFF" w:themeColor="background1"/>
                                <w:sz w:val="22"/>
                                <w:szCs w:val="24"/>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A3DC40" id="四角形: 角を丸くする 3" o:spid="_x0000_s1026" style="width:81.2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" fillcolor="#454551 [3215]" strokecolor="#8a8a9b [1951]" strokeweight="1.5pt">
                <v:stroke joinstyle="miter"/>
                <v:textbox>
                  <w:txbxContent>
                    <w:p w14:paraId="4968228C" w14:textId="32A81B44" w:rsidR="005F2483" w:rsidRPr="00E1561D" w:rsidRDefault="00483FF1" w:rsidP="005F2483">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１．</w:t>
                      </w:r>
                      <w:r w:rsidR="005F2483">
                        <w:rPr>
                          <w:rFonts w:ascii="UD デジタル 教科書体 NP-B" w:eastAsia="UD デジタル 教科書体 NP-B" w:hint="eastAsia"/>
                          <w:color w:val="FFFFFF" w:themeColor="background1"/>
                          <w:sz w:val="22"/>
                          <w:szCs w:val="24"/>
                        </w:rPr>
                        <w:t>日</w:t>
                      </w:r>
                      <w:r w:rsidR="005F2483" w:rsidRPr="00E1561D">
                        <w:rPr>
                          <w:rFonts w:ascii="UD デジタル 教科書体 NP-B" w:eastAsia="UD デジタル 教科書体 NP-B" w:hint="eastAsia"/>
                          <w:color w:val="FFFFFF" w:themeColor="background1"/>
                          <w:sz w:val="22"/>
                          <w:szCs w:val="24"/>
                        </w:rPr>
                        <w:t xml:space="preserve">　</w:t>
                      </w:r>
                      <w:r w:rsidR="005F2483">
                        <w:rPr>
                          <w:rFonts w:ascii="UD デジタル 教科書体 NP-B" w:eastAsia="UD デジタル 教科書体 NP-B" w:hint="eastAsia"/>
                          <w:color w:val="FFFFFF" w:themeColor="background1"/>
                          <w:sz w:val="22"/>
                          <w:szCs w:val="24"/>
                        </w:rPr>
                        <w:t>時</w:t>
                      </w:r>
                    </w:p>
                  </w:txbxContent>
                </v:textbox>
                <w10:anchorlock/>
              </v:roundrect>
            </w:pict>
          </mc:Fallback>
        </mc:AlternateContent>
      </w:r>
    </w:p>
    <w:p w14:paraId="0603659C" w14:textId="4EC38F46" w:rsidR="00BB0C84" w:rsidRPr="0075446E" w:rsidRDefault="0065140D" w:rsidP="005F2483">
      <w:pPr>
        <w:spacing w:line="360" w:lineRule="exact"/>
        <w:ind w:leftChars="100" w:left="210"/>
        <w:rPr>
          <w:rFonts w:ascii="メイリオ" w:eastAsia="メイリオ"/>
          <w:kern w:val="0"/>
        </w:rPr>
      </w:pPr>
      <w:r w:rsidRPr="0075446E">
        <w:rPr>
          <w:rFonts w:ascii="メイリオ" w:eastAsia="メイリオ" w:hint="eastAsia"/>
          <w:kern w:val="0"/>
        </w:rPr>
        <w:t>202</w:t>
      </w:r>
      <w:r w:rsidR="00B9499E">
        <w:rPr>
          <w:rFonts w:ascii="メイリオ" w:eastAsia="メイリオ" w:hint="eastAsia"/>
          <w:kern w:val="0"/>
        </w:rPr>
        <w:t>5</w:t>
      </w:r>
      <w:r w:rsidRPr="0075446E">
        <w:rPr>
          <w:rFonts w:ascii="メイリオ" w:eastAsia="メイリオ" w:hint="eastAsia"/>
          <w:kern w:val="0"/>
        </w:rPr>
        <w:t>（令和</w:t>
      </w:r>
      <w:r w:rsidR="00B9499E">
        <w:rPr>
          <w:rFonts w:ascii="メイリオ" w:eastAsia="メイリオ" w:hint="eastAsia"/>
          <w:kern w:val="0"/>
        </w:rPr>
        <w:t>7</w:t>
      </w:r>
      <w:r w:rsidRPr="0075446E">
        <w:rPr>
          <w:rFonts w:ascii="メイリオ" w:eastAsia="メイリオ" w:hint="eastAsia"/>
          <w:kern w:val="0"/>
        </w:rPr>
        <w:t>）年</w:t>
      </w:r>
      <w:r w:rsidR="00934ED6" w:rsidRPr="0075446E">
        <w:rPr>
          <w:rFonts w:ascii="メイリオ" w:eastAsia="メイリオ"/>
          <w:kern w:val="0"/>
        </w:rPr>
        <w:t>11</w:t>
      </w:r>
      <w:r w:rsidR="005F2483" w:rsidRPr="0075446E">
        <w:rPr>
          <w:rFonts w:ascii="メイリオ" w:eastAsia="メイリオ"/>
          <w:kern w:val="0"/>
        </w:rPr>
        <w:t>月</w:t>
      </w:r>
      <w:r w:rsidR="00B9499E">
        <w:rPr>
          <w:rFonts w:ascii="メイリオ" w:eastAsia="メイリオ" w:hint="eastAsia"/>
          <w:kern w:val="0"/>
        </w:rPr>
        <w:t>8</w:t>
      </w:r>
      <w:r w:rsidR="005F2483" w:rsidRPr="0075446E">
        <w:rPr>
          <w:rFonts w:ascii="メイリオ" w:eastAsia="メイリオ"/>
          <w:kern w:val="0"/>
        </w:rPr>
        <w:t>日（土）</w:t>
      </w:r>
    </w:p>
    <w:p w14:paraId="689D4640" w14:textId="749CE5AE" w:rsidR="00BB0C84" w:rsidRPr="0075446E" w:rsidRDefault="00BB0C84" w:rsidP="00BB0C84">
      <w:pPr>
        <w:spacing w:line="360" w:lineRule="exact"/>
        <w:rPr>
          <w:rFonts w:ascii="メイリオ" w:eastAsia="メイリオ"/>
          <w:kern w:val="0"/>
        </w:rPr>
      </w:pPr>
    </w:p>
    <w:p w14:paraId="42243BA6" w14:textId="0BE63978" w:rsidR="00BB0C84" w:rsidRPr="0075446E" w:rsidRDefault="00BB0C84" w:rsidP="00BB0C84">
      <w:pPr>
        <w:spacing w:line="360" w:lineRule="exact"/>
        <w:rPr>
          <w:rFonts w:ascii="メイリオ" w:eastAsia="メイリオ"/>
          <w:kern w:val="0"/>
        </w:rPr>
      </w:pPr>
    </w:p>
    <w:p w14:paraId="41BDE0A2" w14:textId="21CE59A2" w:rsidR="00BB0C84" w:rsidRPr="0075446E" w:rsidRDefault="005F2483" w:rsidP="00BB0C84">
      <w:pPr>
        <w:spacing w:line="360" w:lineRule="exact"/>
        <w:rPr>
          <w:rFonts w:ascii="メイリオ" w:eastAsia="メイリオ"/>
          <w:kern w:val="0"/>
        </w:rPr>
      </w:pPr>
      <w:r w:rsidRPr="0075446E">
        <w:rPr>
          <w:noProof/>
          <w:kern w:val="0"/>
        </w:rPr>
        <mc:AlternateContent>
          <mc:Choice Requires="wps">
            <w:drawing>
              <wp:inline distT="0" distB="0" distL="0" distR="0" wp14:anchorId="04515AA5" wp14:editId="2E67828E">
                <wp:extent cx="1031240" cy="306000"/>
                <wp:effectExtent l="0" t="0" r="16510" b="18415"/>
                <wp:docPr id="17" name="四角形: 角を丸くする 17"/>
                <wp:cNvGraphicFramePr/>
                <a:graphic xmlns:a="http://schemas.openxmlformats.org/drawingml/2006/main">
                  <a:graphicData uri="http://schemas.microsoft.com/office/word/2010/wordprocessingShape">
                    <wps:wsp>
                      <wps:cNvSpPr/>
                      <wps:spPr>
                        <a:xfrm>
                          <a:off x="0" y="0"/>
                          <a:ext cx="1031240"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36109" w14:textId="020B8D0C" w:rsidR="005F2483" w:rsidRPr="00E1561D" w:rsidRDefault="00483FF1" w:rsidP="005F2483">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２．</w:t>
                            </w:r>
                            <w:r w:rsidR="005F2483">
                              <w:rPr>
                                <w:rFonts w:ascii="UD デジタル 教科書体 NP-B" w:eastAsia="UD デジタル 教科書体 NP-B" w:hint="eastAsia"/>
                                <w:color w:val="FFFFFF" w:themeColor="background1"/>
                                <w:sz w:val="22"/>
                                <w:szCs w:val="24"/>
                              </w:rPr>
                              <w:t>会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515AA5" id="四角形: 角を丸くする 17" o:spid="_x0000_s1027" style="width:81.2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" fillcolor="#454551 [3215]" strokecolor="#8a8a9b [1951]" strokeweight="1.5pt">
                <v:stroke joinstyle="miter"/>
                <v:textbox>
                  <w:txbxContent>
                    <w:p w14:paraId="07A36109" w14:textId="020B8D0C" w:rsidR="005F2483" w:rsidRPr="00E1561D" w:rsidRDefault="00483FF1" w:rsidP="005F2483">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２．</w:t>
                      </w:r>
                      <w:r w:rsidR="005F2483">
                        <w:rPr>
                          <w:rFonts w:ascii="UD デジタル 教科書体 NP-B" w:eastAsia="UD デジタル 教科書体 NP-B" w:hint="eastAsia"/>
                          <w:color w:val="FFFFFF" w:themeColor="background1"/>
                          <w:sz w:val="22"/>
                          <w:szCs w:val="24"/>
                        </w:rPr>
                        <w:t>会　場</w:t>
                      </w:r>
                    </w:p>
                  </w:txbxContent>
                </v:textbox>
                <w10:anchorlock/>
              </v:roundrect>
            </w:pict>
          </mc:Fallback>
        </mc:AlternateContent>
      </w:r>
    </w:p>
    <w:p w14:paraId="68CD1879" w14:textId="47BD00BB" w:rsidR="00BB0C84" w:rsidRPr="0075446E" w:rsidRDefault="00275A88" w:rsidP="005F2483">
      <w:pPr>
        <w:spacing w:line="360" w:lineRule="exact"/>
        <w:ind w:leftChars="100" w:left="210"/>
        <w:rPr>
          <w:rFonts w:ascii="メイリオ" w:eastAsia="メイリオ"/>
          <w:kern w:val="0"/>
        </w:rPr>
      </w:pPr>
      <w:r w:rsidRPr="0075446E">
        <w:rPr>
          <w:rFonts w:ascii="メイリオ" w:eastAsia="メイリオ" w:hint="eastAsia"/>
          <w:kern w:val="0"/>
        </w:rPr>
        <w:t>日本青年館</w:t>
      </w:r>
      <w:r w:rsidR="00EF25E8">
        <w:rPr>
          <w:rFonts w:ascii="メイリオ" w:eastAsia="メイリオ" w:hint="eastAsia"/>
          <w:kern w:val="0"/>
        </w:rPr>
        <w:t>ホール</w:t>
      </w:r>
      <w:r w:rsidR="00D92B63">
        <w:rPr>
          <w:rFonts w:ascii="メイリオ" w:eastAsia="メイリオ" w:hint="eastAsia"/>
          <w:kern w:val="0"/>
        </w:rPr>
        <w:t>（予定）</w:t>
      </w:r>
    </w:p>
    <w:p w14:paraId="14507F6F" w14:textId="6F358E60" w:rsidR="005F2483" w:rsidRPr="0075446E" w:rsidRDefault="005F2483" w:rsidP="00897041">
      <w:pPr>
        <w:spacing w:line="360" w:lineRule="exact"/>
        <w:ind w:left="1680" w:hanging="1680"/>
        <w:rPr>
          <w:rFonts w:ascii="メイリオ" w:eastAsia="メイリオ"/>
          <w:kern w:val="0"/>
        </w:rPr>
      </w:pPr>
    </w:p>
    <w:p w14:paraId="74A3FCE5" w14:textId="5229DF7E" w:rsidR="005F2483" w:rsidRPr="0075446E" w:rsidRDefault="005F2483" w:rsidP="00BB0C84">
      <w:pPr>
        <w:spacing w:line="360" w:lineRule="exact"/>
        <w:rPr>
          <w:rFonts w:ascii="メイリオ" w:eastAsia="メイリオ"/>
          <w:kern w:val="0"/>
        </w:rPr>
      </w:pPr>
    </w:p>
    <w:p w14:paraId="2B6FB9D2" w14:textId="713264F9" w:rsidR="005F2483" w:rsidRPr="0075446E" w:rsidRDefault="00897041" w:rsidP="00BB0C84">
      <w:pPr>
        <w:spacing w:line="360" w:lineRule="exact"/>
        <w:rPr>
          <w:rFonts w:ascii="メイリオ" w:eastAsia="メイリオ"/>
          <w:kern w:val="0"/>
        </w:rPr>
      </w:pPr>
      <w:r w:rsidRPr="0075446E">
        <w:rPr>
          <w:noProof/>
          <w:kern w:val="0"/>
        </w:rPr>
        <mc:AlternateContent>
          <mc:Choice Requires="wps">
            <w:drawing>
              <wp:inline distT="0" distB="0" distL="0" distR="0" wp14:anchorId="35589BE5" wp14:editId="54084C10">
                <wp:extent cx="1031240" cy="306000"/>
                <wp:effectExtent l="0" t="0" r="16510" b="18415"/>
                <wp:docPr id="18" name="四角形: 角を丸くする 18"/>
                <wp:cNvGraphicFramePr/>
                <a:graphic xmlns:a="http://schemas.openxmlformats.org/drawingml/2006/main">
                  <a:graphicData uri="http://schemas.microsoft.com/office/word/2010/wordprocessingShape">
                    <wps:wsp>
                      <wps:cNvSpPr/>
                      <wps:spPr>
                        <a:xfrm>
                          <a:off x="0" y="0"/>
                          <a:ext cx="1031240"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ED807" w14:textId="75359096" w:rsidR="00897041" w:rsidRPr="00E1561D" w:rsidRDefault="00483FF1" w:rsidP="00800401">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３．</w:t>
                            </w:r>
                            <w:r w:rsidR="00275A88">
                              <w:rPr>
                                <w:rFonts w:ascii="UD デジタル 教科書体 NP-B" w:eastAsia="UD デジタル 教科書体 NP-B" w:hint="eastAsia"/>
                                <w:color w:val="FFFFFF" w:themeColor="background1"/>
                                <w:sz w:val="22"/>
                                <w:szCs w:val="24"/>
                              </w:rPr>
                              <w:t>目　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589BE5" id="四角形: 角を丸くする 18" o:spid="_x0000_s1028" style="width:81.2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" fillcolor="#454551 [3215]" strokecolor="#8a8a9b [1951]" strokeweight="1.5pt">
                <v:stroke joinstyle="miter"/>
                <v:textbox>
                  <w:txbxContent>
                    <w:p w14:paraId="647ED807" w14:textId="75359096" w:rsidR="00897041" w:rsidRPr="00E1561D" w:rsidRDefault="00483FF1" w:rsidP="00800401">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３．</w:t>
                      </w:r>
                      <w:r w:rsidR="00275A88">
                        <w:rPr>
                          <w:rFonts w:ascii="UD デジタル 教科書体 NP-B" w:eastAsia="UD デジタル 教科書体 NP-B" w:hint="eastAsia"/>
                          <w:color w:val="FFFFFF" w:themeColor="background1"/>
                          <w:sz w:val="22"/>
                          <w:szCs w:val="24"/>
                        </w:rPr>
                        <w:t>目　的</w:t>
                      </w:r>
                    </w:p>
                  </w:txbxContent>
                </v:textbox>
                <w10:anchorlock/>
              </v:roundrect>
            </w:pict>
          </mc:Fallback>
        </mc:AlternateContent>
      </w:r>
    </w:p>
    <w:p w14:paraId="26D3A625" w14:textId="3F7D0FA9" w:rsidR="005F2483" w:rsidRPr="0075446E" w:rsidRDefault="00A63E3A" w:rsidP="009A1BBB">
      <w:pPr>
        <w:spacing w:line="360" w:lineRule="exact"/>
        <w:ind w:firstLineChars="67" w:firstLine="188"/>
        <w:rPr>
          <w:rFonts w:ascii="メイリオ" w:eastAsia="メイリオ"/>
          <w:kern w:val="0"/>
          <w:sz w:val="16"/>
          <w:szCs w:val="18"/>
        </w:rPr>
      </w:pPr>
      <w:r w:rsidRPr="0075446E">
        <w:rPr>
          <w:rFonts w:ascii="UD デジタル 教科書体 NP-B" w:eastAsia="UD デジタル 教科書体 NP-B" w:hAnsi="ＭＳ ゴシック"/>
          <w:b/>
          <w:bCs/>
          <w:noProof/>
          <w:kern w:val="0"/>
          <w:sz w:val="28"/>
          <w:szCs w:val="28"/>
          <w:u w:val="single"/>
        </w:rPr>
        <w:drawing>
          <wp:anchor distT="0" distB="0" distL="114300" distR="114300" simplePos="0" relativeHeight="251665408" behindDoc="1" locked="0" layoutInCell="1" allowOverlap="1" wp14:anchorId="29680C5F" wp14:editId="3255A2F0">
            <wp:simplePos x="0" y="0"/>
            <wp:positionH relativeFrom="margin">
              <wp:posOffset>1847850</wp:posOffset>
            </wp:positionH>
            <wp:positionV relativeFrom="margin">
              <wp:posOffset>3188335</wp:posOffset>
            </wp:positionV>
            <wp:extent cx="2415540" cy="2691130"/>
            <wp:effectExtent l="0" t="0" r="381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8" cstate="print">
                      <a:duotone>
                        <a:prstClr val="black"/>
                        <a:schemeClr val="tx2">
                          <a:tint val="45000"/>
                          <a:satMod val="400000"/>
                        </a:schemeClr>
                      </a:duotone>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415540" cy="2691130"/>
                    </a:xfrm>
                    <a:prstGeom prst="rect">
                      <a:avLst/>
                    </a:prstGeom>
                    <a:solidFill>
                      <a:schemeClr val="bg1">
                        <a:alpha val="0"/>
                      </a:schemeClr>
                    </a:solidFill>
                    <a:ln>
                      <a:noFill/>
                    </a:ln>
                  </pic:spPr>
                </pic:pic>
              </a:graphicData>
            </a:graphic>
            <wp14:sizeRelH relativeFrom="margin">
              <wp14:pctWidth>0</wp14:pctWidth>
            </wp14:sizeRelH>
            <wp14:sizeRelV relativeFrom="margin">
              <wp14:pctHeight>0</wp14:pctHeight>
            </wp14:sizeRelV>
          </wp:anchor>
        </w:drawing>
      </w:r>
      <w:r w:rsidR="002B7B01" w:rsidRPr="0075446E">
        <w:rPr>
          <w:rFonts w:ascii="メイリオ" w:eastAsia="メイリオ" w:hAnsi="メイリオ" w:hint="eastAsia"/>
          <w:szCs w:val="21"/>
        </w:rPr>
        <w:t>青年が日々地域社会と関わりながら暮らす中で、自分が頑張っていること、また率直に感じている不安や思いなど、実践報告や事例紹介ではなく、取り組みを通じて具体的に感じたことを自由に言葉にして発表することを目的とする。</w:t>
      </w:r>
    </w:p>
    <w:p w14:paraId="2A74D1B4" w14:textId="59EC6782" w:rsidR="005F2483" w:rsidRPr="0075446E" w:rsidRDefault="005F2483" w:rsidP="00BB0C84">
      <w:pPr>
        <w:spacing w:line="360" w:lineRule="exact"/>
        <w:rPr>
          <w:rFonts w:ascii="メイリオ" w:eastAsia="メイリオ"/>
          <w:kern w:val="0"/>
          <w:sz w:val="20"/>
          <w:szCs w:val="21"/>
        </w:rPr>
      </w:pPr>
    </w:p>
    <w:p w14:paraId="5D4BC768" w14:textId="3F2DD12D" w:rsidR="009A1BBB" w:rsidRPr="0075446E" w:rsidRDefault="009A1BBB" w:rsidP="00BB0C84">
      <w:pPr>
        <w:spacing w:line="360" w:lineRule="exact"/>
        <w:rPr>
          <w:rFonts w:ascii="メイリオ" w:eastAsia="メイリオ"/>
          <w:kern w:val="0"/>
        </w:rPr>
      </w:pPr>
    </w:p>
    <w:p w14:paraId="5BBE7081" w14:textId="470D290B" w:rsidR="009A1BBB" w:rsidRPr="0075446E" w:rsidRDefault="009A1BBB" w:rsidP="00BB0C84">
      <w:pPr>
        <w:spacing w:line="360" w:lineRule="exact"/>
        <w:rPr>
          <w:rFonts w:ascii="メイリオ" w:eastAsia="メイリオ"/>
          <w:kern w:val="0"/>
        </w:rPr>
      </w:pPr>
      <w:r w:rsidRPr="0075446E">
        <w:rPr>
          <w:noProof/>
          <w:kern w:val="0"/>
        </w:rPr>
        <mc:AlternateContent>
          <mc:Choice Requires="wps">
            <w:drawing>
              <wp:inline distT="0" distB="0" distL="0" distR="0" wp14:anchorId="5EEC6056" wp14:editId="5D5AF0C8">
                <wp:extent cx="3049524" cy="306000"/>
                <wp:effectExtent l="0" t="0" r="17780" b="18415"/>
                <wp:docPr id="4" name="四角形: 角を丸くする 4"/>
                <wp:cNvGraphicFramePr/>
                <a:graphic xmlns:a="http://schemas.openxmlformats.org/drawingml/2006/main">
                  <a:graphicData uri="http://schemas.microsoft.com/office/word/2010/wordprocessingShape">
                    <wps:wsp>
                      <wps:cNvSpPr/>
                      <wps:spPr>
                        <a:xfrm>
                          <a:off x="0" y="0"/>
                          <a:ext cx="3049524"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45B98" w14:textId="76BFC12C" w:rsidR="00ED1819" w:rsidRPr="00E1561D" w:rsidRDefault="00483FF1" w:rsidP="00ED1819">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４．</w:t>
                            </w:r>
                            <w:r w:rsidR="00ED1819" w:rsidRPr="00C13715">
                              <w:rPr>
                                <w:rFonts w:ascii="UD デジタル 教科書体 NP-B" w:eastAsia="UD デジタル 教科書体 NP-B" w:hint="eastAsia"/>
                                <w:color w:val="FFFFFF" w:themeColor="background1"/>
                                <w:sz w:val="22"/>
                                <w:szCs w:val="24"/>
                              </w:rPr>
                              <w:t>テーマの例（発表はこの例に限らない）</w:t>
                            </w:r>
                          </w:p>
                          <w:p w14:paraId="713CDD92" w14:textId="652D17BB" w:rsidR="009A1BBB" w:rsidRPr="00ED1819" w:rsidRDefault="009A1BBB" w:rsidP="009A1BBB">
                            <w:pPr>
                              <w:spacing w:line="280" w:lineRule="exact"/>
                              <w:jc w:val="center"/>
                              <w:rPr>
                                <w:rFonts w:ascii="UD デジタル 教科書体 NP-B" w:eastAsia="UD デジタル 教科書体 NP-B"/>
                                <w:color w:val="FFFFFF" w:themeColor="background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EEC6056" id="四角形: 角を丸くする 4" o:spid="_x0000_s1029" style="width:240.1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" fillcolor="#454551 [3215]" strokecolor="#8a8a9b [1951]" strokeweight="1.5pt">
                <v:stroke joinstyle="miter"/>
                <v:textbox>
                  <w:txbxContent>
                    <w:p w14:paraId="0DF45B98" w14:textId="76BFC12C" w:rsidR="00ED1819" w:rsidRPr="00E1561D" w:rsidRDefault="00483FF1" w:rsidP="00ED1819">
                      <w:pPr>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４．</w:t>
                      </w:r>
                      <w:r w:rsidR="00ED1819" w:rsidRPr="00C13715">
                        <w:rPr>
                          <w:rFonts w:ascii="UD デジタル 教科書体 NP-B" w:eastAsia="UD デジタル 教科書体 NP-B" w:hint="eastAsia"/>
                          <w:color w:val="FFFFFF" w:themeColor="background1"/>
                          <w:sz w:val="22"/>
                          <w:szCs w:val="24"/>
                        </w:rPr>
                        <w:t>テーマの例（発表はこの例に限らない）</w:t>
                      </w:r>
                    </w:p>
                    <w:p w14:paraId="713CDD92" w14:textId="652D17BB" w:rsidR="009A1BBB" w:rsidRPr="00ED1819" w:rsidRDefault="009A1BBB" w:rsidP="009A1BBB">
                      <w:pPr>
                        <w:spacing w:line="280" w:lineRule="exact"/>
                        <w:jc w:val="center"/>
                        <w:rPr>
                          <w:rFonts w:ascii="UD デジタル 教科書体 NP-B" w:eastAsia="UD デジタル 教科書体 NP-B"/>
                          <w:color w:val="FFFFFF" w:themeColor="background1"/>
                          <w:sz w:val="22"/>
                          <w:szCs w:val="24"/>
                        </w:rPr>
                      </w:pPr>
                    </w:p>
                  </w:txbxContent>
                </v:textbox>
                <w10:anchorlock/>
              </v:roundrect>
            </w:pict>
          </mc:Fallback>
        </mc:AlternateContent>
      </w:r>
    </w:p>
    <w:p w14:paraId="27538F46" w14:textId="77777777" w:rsidR="00ED1819" w:rsidRPr="0075446E" w:rsidRDefault="00ED1819" w:rsidP="00ED1819">
      <w:pPr>
        <w:spacing w:line="360" w:lineRule="exact"/>
        <w:ind w:leftChars="100" w:left="420" w:hangingChars="100" w:hanging="210"/>
        <w:rPr>
          <w:rFonts w:ascii="メイリオ" w:eastAsia="メイリオ" w:hAnsi="メイリオ"/>
          <w:szCs w:val="21"/>
        </w:rPr>
      </w:pPr>
      <w:r w:rsidRPr="0075446E">
        <w:rPr>
          <w:rFonts w:ascii="メイリオ" w:eastAsia="メイリオ" w:hAnsi="メイリオ" w:hint="eastAsia"/>
          <w:szCs w:val="21"/>
        </w:rPr>
        <w:t>＊自分や仲間の体験から考える、今の日本社会や世界に言いたいこと。</w:t>
      </w:r>
    </w:p>
    <w:p w14:paraId="4BAC4865" w14:textId="77777777" w:rsidR="00ED1819" w:rsidRPr="0075446E" w:rsidRDefault="00ED1819" w:rsidP="00ED1819">
      <w:pPr>
        <w:spacing w:line="360" w:lineRule="exact"/>
        <w:ind w:leftChars="100" w:left="420" w:hangingChars="100" w:hanging="210"/>
        <w:rPr>
          <w:rFonts w:ascii="メイリオ" w:eastAsia="メイリオ" w:hAnsi="メイリオ"/>
          <w:szCs w:val="21"/>
        </w:rPr>
      </w:pPr>
      <w:r w:rsidRPr="0075446E">
        <w:rPr>
          <w:rFonts w:ascii="メイリオ" w:eastAsia="メイリオ" w:hAnsi="メイリオ" w:hint="eastAsia"/>
          <w:szCs w:val="21"/>
        </w:rPr>
        <w:t>＊地域や暮らしをより良くしていくために、スポーツや芸能文化活動、青年活動などを通じて、若者にできること。</w:t>
      </w:r>
    </w:p>
    <w:p w14:paraId="2B622DF9" w14:textId="77777777" w:rsidR="00ED1819" w:rsidRPr="0075446E" w:rsidRDefault="00ED1819" w:rsidP="00ED1819">
      <w:pPr>
        <w:spacing w:line="360" w:lineRule="exact"/>
        <w:ind w:leftChars="100" w:left="420" w:hangingChars="100" w:hanging="210"/>
        <w:rPr>
          <w:rFonts w:ascii="メイリオ" w:eastAsia="メイリオ" w:hAnsi="メイリオ"/>
          <w:szCs w:val="21"/>
        </w:rPr>
      </w:pPr>
      <w:r w:rsidRPr="0075446E">
        <w:rPr>
          <w:rFonts w:ascii="メイリオ" w:eastAsia="メイリオ" w:hAnsi="メイリオ" w:hint="eastAsia"/>
          <w:szCs w:val="21"/>
        </w:rPr>
        <w:t>＊国際的なボランティアや国際交流、また地域の外国人との関わりなど、国際的な視野を持った意見。</w:t>
      </w:r>
    </w:p>
    <w:p w14:paraId="708A76C8" w14:textId="68AEE8FB" w:rsidR="00ED1819" w:rsidRPr="0075446E" w:rsidRDefault="00ED1819" w:rsidP="00ED1819">
      <w:pPr>
        <w:spacing w:line="360" w:lineRule="exact"/>
        <w:ind w:leftChars="100" w:left="420" w:hangingChars="100" w:hanging="210"/>
        <w:rPr>
          <w:rFonts w:ascii="メイリオ" w:eastAsia="メイリオ" w:hAnsi="メイリオ"/>
          <w:szCs w:val="21"/>
        </w:rPr>
      </w:pPr>
      <w:r w:rsidRPr="0075446E">
        <w:rPr>
          <w:rFonts w:ascii="メイリオ" w:eastAsia="メイリオ" w:hAnsi="メイリオ"/>
          <w:szCs w:val="21"/>
        </w:rPr>
        <w:t>＊</w:t>
      </w:r>
      <w:r w:rsidR="00EF25E8" w:rsidRPr="00EF25E8">
        <w:rPr>
          <w:rFonts w:ascii="メイリオ" w:eastAsia="メイリオ" w:hAnsi="メイリオ" w:hint="eastAsia"/>
          <w:szCs w:val="21"/>
        </w:rPr>
        <w:t>ＳＤＧｓや</w:t>
      </w:r>
      <w:r w:rsidRPr="0075446E">
        <w:rPr>
          <w:rFonts w:ascii="メイリオ" w:eastAsia="メイリオ" w:hAnsi="メイリオ"/>
          <w:szCs w:val="21"/>
        </w:rPr>
        <w:t>自分たちの暮らす地域の問題や、地域をより良くするための意見。</w:t>
      </w:r>
    </w:p>
    <w:p w14:paraId="0AFBC1E2" w14:textId="52C9C246" w:rsidR="00ED1819" w:rsidRPr="0075446E" w:rsidRDefault="00ED1819" w:rsidP="00ED1819">
      <w:pPr>
        <w:spacing w:line="360" w:lineRule="exact"/>
        <w:ind w:leftChars="100" w:left="420" w:hangingChars="100" w:hanging="210"/>
        <w:rPr>
          <w:rFonts w:ascii="メイリオ" w:eastAsia="メイリオ" w:hAnsi="メイリオ"/>
          <w:szCs w:val="21"/>
        </w:rPr>
      </w:pPr>
      <w:r w:rsidRPr="0075446E">
        <w:rPr>
          <w:rFonts w:ascii="メイリオ" w:eastAsia="メイリオ" w:hAnsi="メイリオ"/>
          <w:szCs w:val="21"/>
        </w:rPr>
        <w:t>＊恋愛や結婚、家族の抱える問題について考えること。</w:t>
      </w:r>
    </w:p>
    <w:p w14:paraId="71A565BC" w14:textId="0FCFC2AC" w:rsidR="009A1BBB" w:rsidRPr="0075446E" w:rsidRDefault="00ED1819" w:rsidP="00ED1819">
      <w:pPr>
        <w:spacing w:line="360" w:lineRule="exact"/>
        <w:ind w:firstLineChars="100" w:firstLine="210"/>
        <w:rPr>
          <w:rFonts w:ascii="メイリオ" w:eastAsia="メイリオ" w:hAnsi="メイリオ"/>
          <w:szCs w:val="21"/>
        </w:rPr>
      </w:pPr>
      <w:r w:rsidRPr="0075446E">
        <w:rPr>
          <w:rFonts w:ascii="メイリオ" w:eastAsia="メイリオ" w:hAnsi="メイリオ"/>
          <w:szCs w:val="21"/>
        </w:rPr>
        <w:t>＊青年活動においての仲間づくりや組織づくりについて考えること。</w:t>
      </w:r>
    </w:p>
    <w:p w14:paraId="4CDB7710" w14:textId="1A737DF3" w:rsidR="00ED1819" w:rsidRPr="0075446E" w:rsidRDefault="00ED1819" w:rsidP="00ED1819">
      <w:pPr>
        <w:spacing w:line="360" w:lineRule="exact"/>
        <w:rPr>
          <w:rFonts w:ascii="メイリオ" w:eastAsia="メイリオ" w:hAnsi="メイリオ"/>
          <w:szCs w:val="21"/>
        </w:rPr>
      </w:pPr>
    </w:p>
    <w:p w14:paraId="5BB3A4A6" w14:textId="15C05830" w:rsidR="00ED1819" w:rsidRPr="0075446E" w:rsidRDefault="00ED1819" w:rsidP="00ED1819">
      <w:pPr>
        <w:spacing w:line="360" w:lineRule="exact"/>
        <w:rPr>
          <w:rFonts w:ascii="メイリオ" w:eastAsia="メイリオ" w:hAnsi="メイリオ"/>
          <w:szCs w:val="21"/>
        </w:rPr>
      </w:pPr>
    </w:p>
    <w:p w14:paraId="0F03E1C9" w14:textId="2248906D" w:rsidR="00ED1819" w:rsidRPr="0075446E" w:rsidRDefault="00ED1819" w:rsidP="00ED1819">
      <w:pPr>
        <w:spacing w:line="360" w:lineRule="exact"/>
        <w:rPr>
          <w:rFonts w:ascii="メイリオ" w:eastAsia="メイリオ" w:hAnsi="メイリオ"/>
          <w:szCs w:val="21"/>
        </w:rPr>
      </w:pPr>
      <w:r w:rsidRPr="0075446E">
        <w:rPr>
          <w:noProof/>
          <w:kern w:val="0"/>
        </w:rPr>
        <mc:AlternateContent>
          <mc:Choice Requires="wps">
            <w:drawing>
              <wp:inline distT="0" distB="0" distL="0" distR="0" wp14:anchorId="54D973E6" wp14:editId="04D402E0">
                <wp:extent cx="1031240" cy="306000"/>
                <wp:effectExtent l="0" t="0" r="16510" b="18415"/>
                <wp:docPr id="14" name="四角形: 角を丸くする 14"/>
                <wp:cNvGraphicFramePr/>
                <a:graphic xmlns:a="http://schemas.openxmlformats.org/drawingml/2006/main">
                  <a:graphicData uri="http://schemas.microsoft.com/office/word/2010/wordprocessingShape">
                    <wps:wsp>
                      <wps:cNvSpPr/>
                      <wps:spPr>
                        <a:xfrm>
                          <a:off x="0" y="0"/>
                          <a:ext cx="1031240"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BE18B" w14:textId="5C489B72" w:rsidR="00ED1819" w:rsidRPr="00E1561D" w:rsidRDefault="00483FF1" w:rsidP="00ED1819">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５．</w:t>
                            </w:r>
                            <w:r w:rsidR="00ED1819">
                              <w:rPr>
                                <w:rFonts w:ascii="UD デジタル 教科書体 NP-B" w:eastAsia="UD デジタル 教科書体 NP-B" w:hint="eastAsia"/>
                                <w:color w:val="FFFFFF" w:themeColor="background1"/>
                                <w:sz w:val="22"/>
                                <w:szCs w:val="24"/>
                              </w:rPr>
                              <w:t>発表者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D973E6" id="四角形: 角を丸くする 14" o:spid="_x0000_s1030" style="width:81.2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" fillcolor="#454551 [3215]" strokecolor="#8a8a9b [1951]" strokeweight="1.5pt">
                <v:stroke joinstyle="miter"/>
                <v:textbox>
                  <w:txbxContent>
                    <w:p w14:paraId="663BE18B" w14:textId="5C489B72" w:rsidR="00ED1819" w:rsidRPr="00E1561D" w:rsidRDefault="00483FF1" w:rsidP="00ED1819">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５．</w:t>
                      </w:r>
                      <w:r w:rsidR="00ED1819">
                        <w:rPr>
                          <w:rFonts w:ascii="UD デジタル 教科書体 NP-B" w:eastAsia="UD デジタル 教科書体 NP-B" w:hint="eastAsia"/>
                          <w:color w:val="FFFFFF" w:themeColor="background1"/>
                          <w:sz w:val="22"/>
                          <w:szCs w:val="24"/>
                        </w:rPr>
                        <w:t>発表者</w:t>
                      </w:r>
                    </w:p>
                  </w:txbxContent>
                </v:textbox>
                <w10:anchorlock/>
              </v:roundrect>
            </w:pict>
          </mc:Fallback>
        </mc:AlternateContent>
      </w:r>
    </w:p>
    <w:p w14:paraId="5E6CA57E" w14:textId="65A746A6" w:rsidR="00ED1819" w:rsidRPr="0075446E" w:rsidRDefault="00ED1819" w:rsidP="00ED1819">
      <w:pPr>
        <w:spacing w:line="360" w:lineRule="exact"/>
        <w:ind w:leftChars="100" w:left="210"/>
        <w:rPr>
          <w:rFonts w:ascii="メイリオ" w:eastAsia="メイリオ" w:hAnsi="メイリオ"/>
          <w:szCs w:val="21"/>
        </w:rPr>
      </w:pPr>
      <w:r w:rsidRPr="0075446E">
        <w:rPr>
          <w:rFonts w:ascii="メイリオ" w:eastAsia="メイリオ" w:hAnsi="メイリオ" w:hint="eastAsia"/>
          <w:szCs w:val="21"/>
        </w:rPr>
        <w:t>発表は個別に行なうものとする。</w:t>
      </w:r>
    </w:p>
    <w:p w14:paraId="21747EB9" w14:textId="5D4E3A46" w:rsidR="00ED1819" w:rsidRPr="0075446E" w:rsidRDefault="00ED1819" w:rsidP="00ED1819">
      <w:pPr>
        <w:spacing w:line="360" w:lineRule="exact"/>
        <w:rPr>
          <w:rFonts w:ascii="メイリオ" w:eastAsia="メイリオ"/>
          <w:kern w:val="0"/>
        </w:rPr>
      </w:pPr>
    </w:p>
    <w:p w14:paraId="1D1E85D2" w14:textId="37007C77" w:rsidR="00ED1819" w:rsidRPr="0075446E" w:rsidRDefault="00ED1819" w:rsidP="00ED1819">
      <w:pPr>
        <w:spacing w:line="360" w:lineRule="exact"/>
        <w:rPr>
          <w:rFonts w:ascii="メイリオ" w:eastAsia="メイリオ"/>
          <w:kern w:val="0"/>
        </w:rPr>
      </w:pPr>
    </w:p>
    <w:p w14:paraId="28B3BD65" w14:textId="75808FD6" w:rsidR="00ED1819" w:rsidRPr="0075446E" w:rsidRDefault="00ED1819" w:rsidP="00ED1819">
      <w:pPr>
        <w:spacing w:line="360" w:lineRule="exact"/>
        <w:rPr>
          <w:rFonts w:ascii="メイリオ" w:eastAsia="メイリオ"/>
          <w:kern w:val="0"/>
        </w:rPr>
      </w:pPr>
      <w:r w:rsidRPr="0075446E">
        <w:rPr>
          <w:noProof/>
          <w:kern w:val="0"/>
        </w:rPr>
        <mc:AlternateContent>
          <mc:Choice Requires="wps">
            <w:drawing>
              <wp:inline distT="0" distB="0" distL="0" distR="0" wp14:anchorId="601AFB80" wp14:editId="547EF329">
                <wp:extent cx="1133856" cy="306000"/>
                <wp:effectExtent l="0" t="0" r="28575" b="18415"/>
                <wp:docPr id="15" name="四角形: 角を丸くする 15"/>
                <wp:cNvGraphicFramePr/>
                <a:graphic xmlns:a="http://schemas.openxmlformats.org/drawingml/2006/main">
                  <a:graphicData uri="http://schemas.microsoft.com/office/word/2010/wordprocessingShape">
                    <wps:wsp>
                      <wps:cNvSpPr/>
                      <wps:spPr>
                        <a:xfrm>
                          <a:off x="0" y="0"/>
                          <a:ext cx="1133856"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62124" w14:textId="609599CB" w:rsidR="00ED1819" w:rsidRPr="00E1561D" w:rsidRDefault="00483FF1" w:rsidP="00ED1819">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６．</w:t>
                            </w:r>
                            <w:r w:rsidR="00ED1819">
                              <w:rPr>
                                <w:rFonts w:ascii="UD デジタル 教科書体 NP-B" w:eastAsia="UD デジタル 教科書体 NP-B" w:hint="eastAsia"/>
                                <w:color w:val="FFFFFF" w:themeColor="background1"/>
                                <w:sz w:val="22"/>
                                <w:szCs w:val="24"/>
                              </w:rPr>
                              <w:t>発表時間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1AFB80" id="四角形: 角を丸くする 15" o:spid="_x0000_s1031" style="width:89.3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" fillcolor="#454551 [3215]" strokecolor="#8a8a9b [1951]" strokeweight="1.5pt">
                <v:stroke joinstyle="miter"/>
                <v:textbox>
                  <w:txbxContent>
                    <w:p w14:paraId="1C662124" w14:textId="609599CB" w:rsidR="00ED1819" w:rsidRPr="00E1561D" w:rsidRDefault="00483FF1" w:rsidP="00ED1819">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６．</w:t>
                      </w:r>
                      <w:r w:rsidR="00ED1819">
                        <w:rPr>
                          <w:rFonts w:ascii="UD デジタル 教科書体 NP-B" w:eastAsia="UD デジタル 教科書体 NP-B" w:hint="eastAsia"/>
                          <w:color w:val="FFFFFF" w:themeColor="background1"/>
                          <w:sz w:val="22"/>
                          <w:szCs w:val="24"/>
                        </w:rPr>
                        <w:t>発表時間</w:t>
                      </w:r>
                    </w:p>
                  </w:txbxContent>
                </v:textbox>
                <w10:anchorlock/>
              </v:roundrect>
            </w:pict>
          </mc:Fallback>
        </mc:AlternateContent>
      </w:r>
    </w:p>
    <w:p w14:paraId="43038A9E" w14:textId="67A4A5B9" w:rsidR="00ED1819" w:rsidRDefault="00ED1819" w:rsidP="00ED1819">
      <w:pPr>
        <w:spacing w:line="360" w:lineRule="exact"/>
        <w:ind w:leftChars="100" w:left="210"/>
        <w:rPr>
          <w:rFonts w:ascii="メイリオ" w:eastAsia="メイリオ"/>
          <w:kern w:val="0"/>
        </w:rPr>
      </w:pPr>
      <w:r w:rsidRPr="0075446E">
        <w:rPr>
          <w:rFonts w:ascii="メイリオ" w:eastAsia="メイリオ" w:hint="eastAsia"/>
          <w:kern w:val="0"/>
        </w:rPr>
        <w:t>１人８分以上</w:t>
      </w:r>
      <w:r w:rsidRPr="0075446E">
        <w:rPr>
          <w:rFonts w:ascii="メイリオ" w:eastAsia="メイリオ"/>
          <w:kern w:val="0"/>
        </w:rPr>
        <w:t>10分以内とする（400字詰め原稿用紙７～８枚程度）。別に質疑応答３分以内。</w:t>
      </w:r>
    </w:p>
    <w:p w14:paraId="0C78CC3C" w14:textId="4449481F" w:rsidR="00EF25E8" w:rsidRDefault="00EF25E8" w:rsidP="00ED1819">
      <w:pPr>
        <w:spacing w:line="360" w:lineRule="exact"/>
        <w:ind w:leftChars="100" w:left="210"/>
        <w:rPr>
          <w:rFonts w:ascii="メイリオ" w:eastAsia="メイリオ"/>
          <w:kern w:val="0"/>
        </w:rPr>
      </w:pPr>
      <w:r>
        <w:rPr>
          <w:rFonts w:ascii="メイリオ" w:eastAsia="メイリオ"/>
          <w:kern w:val="0"/>
        </w:rPr>
        <w:br w:type="page"/>
      </w:r>
    </w:p>
    <w:p w14:paraId="55DE3D2E" w14:textId="77777777" w:rsidR="00EF25E8" w:rsidRPr="0075446E" w:rsidRDefault="00EF25E8" w:rsidP="00EF25E8">
      <w:pPr>
        <w:spacing w:line="360" w:lineRule="exact"/>
        <w:rPr>
          <w:rFonts w:ascii="メイリオ" w:eastAsia="メイリオ"/>
          <w:kern w:val="0"/>
        </w:rPr>
      </w:pPr>
    </w:p>
    <w:p w14:paraId="0000B3E1" w14:textId="4015AD28" w:rsidR="00ED1819" w:rsidRDefault="00EF25E8" w:rsidP="00ED1819">
      <w:pPr>
        <w:spacing w:line="360" w:lineRule="exact"/>
        <w:rPr>
          <w:rFonts w:ascii="メイリオ" w:eastAsia="メイリオ"/>
          <w:kern w:val="0"/>
        </w:rPr>
      </w:pPr>
      <w:r w:rsidRPr="0075446E">
        <w:rPr>
          <w:noProof/>
          <w:kern w:val="0"/>
        </w:rPr>
        <mc:AlternateContent>
          <mc:Choice Requires="wps">
            <w:drawing>
              <wp:inline distT="0" distB="0" distL="0" distR="0" wp14:anchorId="1AA09F18" wp14:editId="1F0411BF">
                <wp:extent cx="1133475" cy="306000"/>
                <wp:effectExtent l="0" t="0" r="28575" b="18415"/>
                <wp:docPr id="572317668" name="四角形: 角を丸くする 572317668"/>
                <wp:cNvGraphicFramePr/>
                <a:graphic xmlns:a="http://schemas.openxmlformats.org/drawingml/2006/main">
                  <a:graphicData uri="http://schemas.microsoft.com/office/word/2010/wordprocessingShape">
                    <wps:wsp>
                      <wps:cNvSpPr/>
                      <wps:spPr>
                        <a:xfrm>
                          <a:off x="0" y="0"/>
                          <a:ext cx="1133475"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E73EE" w14:textId="1A3BB6FE" w:rsidR="00EF25E8" w:rsidRPr="00E1561D" w:rsidRDefault="00EF25E8" w:rsidP="00EF25E8">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７．参加形態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A09F18" id="四角形: 角を丸くする 572317668" o:spid="_x0000_s1032" style="width:89.2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" fillcolor="#454551 [3215]" strokecolor="#8a8a9b [1951]" strokeweight="1.5pt">
                <v:stroke joinstyle="miter"/>
                <v:textbox>
                  <w:txbxContent>
                    <w:p w14:paraId="073E73EE" w14:textId="1A3BB6FE" w:rsidR="00EF25E8" w:rsidRPr="00E1561D" w:rsidRDefault="00EF25E8" w:rsidP="00EF25E8">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７．参加形態</w:t>
                      </w:r>
                    </w:p>
                  </w:txbxContent>
                </v:textbox>
                <w10:anchorlock/>
              </v:roundrect>
            </w:pict>
          </mc:Fallback>
        </mc:AlternateContent>
      </w:r>
    </w:p>
    <w:p w14:paraId="63E5DCEA" w14:textId="5564300B" w:rsidR="00EF25E8" w:rsidRDefault="00EF25E8" w:rsidP="00ED1819">
      <w:pPr>
        <w:spacing w:line="360" w:lineRule="exact"/>
        <w:rPr>
          <w:rFonts w:ascii="メイリオ" w:eastAsia="メイリオ"/>
          <w:kern w:val="0"/>
        </w:rPr>
      </w:pPr>
      <w:r>
        <w:rPr>
          <w:rFonts w:ascii="メイリオ" w:eastAsia="メイリオ" w:hint="eastAsia"/>
          <w:kern w:val="0"/>
        </w:rPr>
        <w:t xml:space="preserve">　</w:t>
      </w:r>
      <w:r w:rsidRPr="00EF25E8">
        <w:rPr>
          <w:rFonts w:ascii="メイリオ" w:eastAsia="メイリオ" w:hint="eastAsia"/>
          <w:kern w:val="0"/>
        </w:rPr>
        <w:t>原則として、日本青年館における発表のみを認める。ただし、やむを得ない事情によって当日の出席が難しい場合、</w:t>
      </w:r>
      <w:r w:rsidRPr="00FF4CB9">
        <w:rPr>
          <w:rFonts w:ascii="メイリオ" w:eastAsia="メイリオ" w:hint="eastAsia"/>
          <w:b/>
          <w:bCs/>
          <w:kern w:val="0"/>
        </w:rPr>
        <w:t>発表している様子を撮影した動画を審査対象</w:t>
      </w:r>
      <w:r w:rsidRPr="00EF25E8">
        <w:rPr>
          <w:rFonts w:ascii="メイリオ" w:eastAsia="メイリオ" w:hint="eastAsia"/>
          <w:kern w:val="0"/>
        </w:rPr>
        <w:t>とすることができる。なお、当日にオンラインで発表することは認めず、日本青年館</w:t>
      </w:r>
      <w:r w:rsidR="00097B4E">
        <w:rPr>
          <w:rFonts w:ascii="メイリオ" w:eastAsia="メイリオ" w:hint="eastAsia"/>
          <w:kern w:val="0"/>
        </w:rPr>
        <w:t>での発表</w:t>
      </w:r>
      <w:r w:rsidRPr="00EF25E8">
        <w:rPr>
          <w:rFonts w:ascii="メイリオ" w:eastAsia="メイリオ" w:hint="eastAsia"/>
          <w:kern w:val="0"/>
        </w:rPr>
        <w:t>と動画</w:t>
      </w:r>
      <w:r w:rsidR="00097B4E">
        <w:rPr>
          <w:rFonts w:ascii="メイリオ" w:eastAsia="メイリオ" w:hint="eastAsia"/>
          <w:kern w:val="0"/>
        </w:rPr>
        <w:t>での発表による</w:t>
      </w:r>
      <w:r w:rsidRPr="00EF25E8">
        <w:rPr>
          <w:rFonts w:ascii="メイリオ" w:eastAsia="メイリオ" w:hint="eastAsia"/>
          <w:kern w:val="0"/>
        </w:rPr>
        <w:t>参加のみを審査対象とする。動画提出の締切については主催者で別途定め</w:t>
      </w:r>
      <w:r w:rsidR="00FF4CB9">
        <w:rPr>
          <w:rFonts w:ascii="メイリオ" w:eastAsia="メイリオ" w:hint="eastAsia"/>
          <w:kern w:val="0"/>
        </w:rPr>
        <w:t>、後日送付する諸連絡にて案内</w:t>
      </w:r>
      <w:r w:rsidRPr="00EF25E8">
        <w:rPr>
          <w:rFonts w:ascii="メイリオ" w:eastAsia="メイリオ" w:hint="eastAsia"/>
          <w:kern w:val="0"/>
        </w:rPr>
        <w:t>する。</w:t>
      </w:r>
    </w:p>
    <w:p w14:paraId="039B94A2" w14:textId="77777777" w:rsidR="00EF25E8" w:rsidRPr="0075446E" w:rsidRDefault="00EF25E8" w:rsidP="00ED1819">
      <w:pPr>
        <w:spacing w:line="360" w:lineRule="exact"/>
        <w:rPr>
          <w:rFonts w:ascii="メイリオ" w:eastAsia="メイリオ"/>
          <w:kern w:val="0"/>
        </w:rPr>
      </w:pPr>
    </w:p>
    <w:p w14:paraId="711CF2ED" w14:textId="7EA06528" w:rsidR="00ED1819" w:rsidRPr="0075446E" w:rsidRDefault="00ED1819" w:rsidP="00ED1819">
      <w:pPr>
        <w:spacing w:line="360" w:lineRule="exact"/>
        <w:rPr>
          <w:rFonts w:ascii="メイリオ" w:eastAsia="メイリオ"/>
          <w:kern w:val="0"/>
        </w:rPr>
      </w:pPr>
    </w:p>
    <w:p w14:paraId="6A55A17F" w14:textId="7F5FDD3F" w:rsidR="00ED1819" w:rsidRPr="0075446E" w:rsidRDefault="00ED1819" w:rsidP="00ED1819">
      <w:pPr>
        <w:spacing w:line="360" w:lineRule="exact"/>
        <w:rPr>
          <w:rFonts w:ascii="メイリオ" w:eastAsia="メイリオ"/>
          <w:kern w:val="0"/>
        </w:rPr>
      </w:pPr>
      <w:r w:rsidRPr="0075446E">
        <w:rPr>
          <w:noProof/>
          <w:kern w:val="0"/>
        </w:rPr>
        <mc:AlternateContent>
          <mc:Choice Requires="wps">
            <w:drawing>
              <wp:inline distT="0" distB="0" distL="0" distR="0" wp14:anchorId="1BB7A8B5" wp14:editId="2543570B">
                <wp:extent cx="1133475" cy="306000"/>
                <wp:effectExtent l="0" t="0" r="28575" b="18415"/>
                <wp:docPr id="16" name="四角形: 角を丸くする 16"/>
                <wp:cNvGraphicFramePr/>
                <a:graphic xmlns:a="http://schemas.openxmlformats.org/drawingml/2006/main">
                  <a:graphicData uri="http://schemas.microsoft.com/office/word/2010/wordprocessingShape">
                    <wps:wsp>
                      <wps:cNvSpPr/>
                      <wps:spPr>
                        <a:xfrm>
                          <a:off x="0" y="0"/>
                          <a:ext cx="1133475"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FF0D1" w14:textId="19D7CCF2" w:rsidR="00ED1819" w:rsidRPr="00E1561D" w:rsidRDefault="00EF25E8" w:rsidP="00ED1819">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８</w:t>
                            </w:r>
                            <w:r w:rsidR="00483FF1">
                              <w:rPr>
                                <w:rFonts w:ascii="UD デジタル 教科書体 NP-B" w:eastAsia="UD デジタル 教科書体 NP-B" w:hint="eastAsia"/>
                                <w:color w:val="FFFFFF" w:themeColor="background1"/>
                                <w:sz w:val="22"/>
                                <w:szCs w:val="24"/>
                              </w:rPr>
                              <w:t>．</w:t>
                            </w:r>
                            <w:r w:rsidR="00ED1819">
                              <w:rPr>
                                <w:rFonts w:ascii="UD デジタル 教科書体 NP-B" w:eastAsia="UD デジタル 教科書体 NP-B" w:hint="eastAsia"/>
                                <w:color w:val="FFFFFF" w:themeColor="background1"/>
                                <w:sz w:val="22"/>
                                <w:szCs w:val="24"/>
                              </w:rPr>
                              <w:t>発表順序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B7A8B5" id="四角形: 角を丸くする 16" o:spid="_x0000_s1033" style="width:89.2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" fillcolor="#454551 [3215]" strokecolor="#8a8a9b [1951]" strokeweight="1.5pt">
                <v:stroke joinstyle="miter"/>
                <v:textbox>
                  <w:txbxContent>
                    <w:p w14:paraId="04BFF0D1" w14:textId="19D7CCF2" w:rsidR="00ED1819" w:rsidRPr="00E1561D" w:rsidRDefault="00EF25E8" w:rsidP="00ED1819">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８</w:t>
                      </w:r>
                      <w:r w:rsidR="00483FF1">
                        <w:rPr>
                          <w:rFonts w:ascii="UD デジタル 教科書体 NP-B" w:eastAsia="UD デジタル 教科書体 NP-B" w:hint="eastAsia"/>
                          <w:color w:val="FFFFFF" w:themeColor="background1"/>
                          <w:sz w:val="22"/>
                          <w:szCs w:val="24"/>
                        </w:rPr>
                        <w:t>．</w:t>
                      </w:r>
                      <w:r w:rsidR="00ED1819">
                        <w:rPr>
                          <w:rFonts w:ascii="UD デジタル 教科書体 NP-B" w:eastAsia="UD デジタル 教科書体 NP-B" w:hint="eastAsia"/>
                          <w:color w:val="FFFFFF" w:themeColor="background1"/>
                          <w:sz w:val="22"/>
                          <w:szCs w:val="24"/>
                        </w:rPr>
                        <w:t>発表順序</w:t>
                      </w:r>
                    </w:p>
                  </w:txbxContent>
                </v:textbox>
                <w10:anchorlock/>
              </v:roundrect>
            </w:pict>
          </mc:Fallback>
        </mc:AlternateContent>
      </w:r>
    </w:p>
    <w:p w14:paraId="06DD9C22" w14:textId="616530E7" w:rsidR="00ED1819" w:rsidRPr="0075446E" w:rsidRDefault="00ED1819" w:rsidP="00ED1819">
      <w:pPr>
        <w:spacing w:line="360" w:lineRule="exact"/>
        <w:ind w:leftChars="100" w:left="210"/>
        <w:rPr>
          <w:rFonts w:ascii="メイリオ" w:eastAsia="メイリオ"/>
          <w:kern w:val="0"/>
        </w:rPr>
      </w:pPr>
      <w:r w:rsidRPr="0075446E">
        <w:rPr>
          <w:rFonts w:ascii="メイリオ" w:eastAsia="メイリオ" w:hint="eastAsia"/>
          <w:kern w:val="0"/>
        </w:rPr>
        <w:t>主催者にて定める。</w:t>
      </w:r>
    </w:p>
    <w:p w14:paraId="0BD45BD5" w14:textId="77777777" w:rsidR="00275A88" w:rsidRPr="0075446E" w:rsidRDefault="00275A88" w:rsidP="00BB0C84">
      <w:pPr>
        <w:spacing w:line="360" w:lineRule="exact"/>
        <w:rPr>
          <w:rFonts w:ascii="メイリオ" w:eastAsia="メイリオ"/>
          <w:kern w:val="0"/>
        </w:rPr>
      </w:pPr>
    </w:p>
    <w:p w14:paraId="2BDBDDF5" w14:textId="2CDED32D" w:rsidR="005F2483" w:rsidRPr="0075446E" w:rsidRDefault="005F2483" w:rsidP="00BB0C84">
      <w:pPr>
        <w:spacing w:line="360" w:lineRule="exact"/>
        <w:rPr>
          <w:rFonts w:ascii="メイリオ" w:eastAsia="メイリオ"/>
          <w:kern w:val="0"/>
        </w:rPr>
      </w:pPr>
    </w:p>
    <w:p w14:paraId="7B5830A6" w14:textId="3B59D6BB" w:rsidR="005F2483" w:rsidRPr="0075446E" w:rsidRDefault="00897041" w:rsidP="00BB0C84">
      <w:pPr>
        <w:spacing w:line="360" w:lineRule="exact"/>
        <w:rPr>
          <w:rFonts w:ascii="メイリオ" w:eastAsia="メイリオ"/>
          <w:kern w:val="0"/>
        </w:rPr>
      </w:pPr>
      <w:r w:rsidRPr="0075446E">
        <w:rPr>
          <w:noProof/>
          <w:kern w:val="0"/>
        </w:rPr>
        <mc:AlternateContent>
          <mc:Choice Requires="wps">
            <w:drawing>
              <wp:inline distT="0" distB="0" distL="0" distR="0" wp14:anchorId="008F8BDE" wp14:editId="236F1119">
                <wp:extent cx="1161288" cy="306000"/>
                <wp:effectExtent l="0" t="0" r="20320" b="18415"/>
                <wp:docPr id="21" name="四角形: 角を丸くする 21"/>
                <wp:cNvGraphicFramePr/>
                <a:graphic xmlns:a="http://schemas.openxmlformats.org/drawingml/2006/main">
                  <a:graphicData uri="http://schemas.microsoft.com/office/word/2010/wordprocessingShape">
                    <wps:wsp>
                      <wps:cNvSpPr/>
                      <wps:spPr>
                        <a:xfrm>
                          <a:off x="0" y="0"/>
                          <a:ext cx="1161288"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680D9" w14:textId="71C01114" w:rsidR="00897041" w:rsidRPr="00E1561D" w:rsidRDefault="00EF25E8" w:rsidP="00800401">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９</w:t>
                            </w:r>
                            <w:r w:rsidR="00483FF1">
                              <w:rPr>
                                <w:rFonts w:ascii="UD デジタル 教科書体 NP-B" w:eastAsia="UD デジタル 教科書体 NP-B" w:hint="eastAsia"/>
                                <w:color w:val="FFFFFF" w:themeColor="background1"/>
                                <w:sz w:val="22"/>
                                <w:szCs w:val="24"/>
                              </w:rPr>
                              <w:t>．</w:t>
                            </w:r>
                            <w:r w:rsidR="00897041">
                              <w:rPr>
                                <w:rFonts w:ascii="UD デジタル 教科書体 NP-B" w:eastAsia="UD デジタル 教科書体 NP-B" w:hint="eastAsia"/>
                                <w:color w:val="FFFFFF" w:themeColor="background1"/>
                                <w:sz w:val="22"/>
                                <w:szCs w:val="24"/>
                              </w:rPr>
                              <w:t>参加資格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8F8BDE" id="四角形: 角を丸くする 21" o:spid="_x0000_s1034" style="width:91.4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" fillcolor="#454551 [3215]" strokecolor="#8a8a9b [1951]" strokeweight="1.5pt">
                <v:stroke joinstyle="miter"/>
                <v:textbox>
                  <w:txbxContent>
                    <w:p w14:paraId="351680D9" w14:textId="71C01114" w:rsidR="00897041" w:rsidRPr="00E1561D" w:rsidRDefault="00EF25E8" w:rsidP="00800401">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９</w:t>
                      </w:r>
                      <w:r w:rsidR="00483FF1">
                        <w:rPr>
                          <w:rFonts w:ascii="UD デジタル 教科書体 NP-B" w:eastAsia="UD デジタル 教科書体 NP-B" w:hint="eastAsia"/>
                          <w:color w:val="FFFFFF" w:themeColor="background1"/>
                          <w:sz w:val="22"/>
                          <w:szCs w:val="24"/>
                        </w:rPr>
                        <w:t>．</w:t>
                      </w:r>
                      <w:r w:rsidR="00897041">
                        <w:rPr>
                          <w:rFonts w:ascii="UD デジタル 教科書体 NP-B" w:eastAsia="UD デジタル 教科書体 NP-B" w:hint="eastAsia"/>
                          <w:color w:val="FFFFFF" w:themeColor="background1"/>
                          <w:sz w:val="22"/>
                          <w:szCs w:val="24"/>
                        </w:rPr>
                        <w:t>参加資格</w:t>
                      </w:r>
                    </w:p>
                  </w:txbxContent>
                </v:textbox>
                <w10:anchorlock/>
              </v:roundrect>
            </w:pict>
          </mc:Fallback>
        </mc:AlternateContent>
      </w:r>
    </w:p>
    <w:p w14:paraId="13081168" w14:textId="77777777" w:rsidR="00ED1819" w:rsidRPr="0075446E" w:rsidRDefault="00ED1819" w:rsidP="00ED1819">
      <w:pPr>
        <w:spacing w:line="360" w:lineRule="exact"/>
        <w:ind w:left="420" w:hangingChars="200" w:hanging="420"/>
        <w:rPr>
          <w:rFonts w:ascii="メイリオ" w:eastAsia="メイリオ" w:hAnsi="メイリオ"/>
          <w:szCs w:val="21"/>
        </w:rPr>
      </w:pPr>
      <w:r w:rsidRPr="0075446E">
        <w:rPr>
          <w:rFonts w:ascii="メイリオ" w:eastAsia="メイリオ" w:hAnsi="メイリオ" w:hint="eastAsia"/>
          <w:szCs w:val="21"/>
        </w:rPr>
        <w:t>（１）</w:t>
      </w:r>
      <w:r w:rsidRPr="0075446E">
        <w:rPr>
          <w:rFonts w:ascii="メイリオ" w:eastAsia="メイリオ" w:hAnsi="メイリオ" w:hint="eastAsia"/>
          <w:b/>
          <w:bCs/>
          <w:szCs w:val="21"/>
        </w:rPr>
        <w:t>本大会の参加資格は、下記の通りとする。ただし、各都道府県選手団役員（団長、副団長、総監督、総務）、監督はこの限りではない</w:t>
      </w:r>
      <w:r w:rsidRPr="0075446E">
        <w:rPr>
          <w:rFonts w:ascii="メイリオ" w:eastAsia="メイリオ" w:hAnsi="メイリオ" w:hint="eastAsia"/>
          <w:szCs w:val="21"/>
        </w:rPr>
        <w:t>。</w:t>
      </w:r>
    </w:p>
    <w:p w14:paraId="32FD20BC" w14:textId="0349DA96" w:rsidR="00A2539A" w:rsidRDefault="00ED1819" w:rsidP="00A2539A">
      <w:pPr>
        <w:spacing w:line="360" w:lineRule="exact"/>
        <w:ind w:left="420" w:hangingChars="200" w:hanging="420"/>
        <w:rPr>
          <w:rFonts w:ascii="メイリオ" w:eastAsia="メイリオ"/>
          <w:color w:val="000000" w:themeColor="text1"/>
          <w:kern w:val="0"/>
        </w:rPr>
      </w:pPr>
      <w:r w:rsidRPr="0075446E">
        <w:rPr>
          <w:rFonts w:ascii="メイリオ" w:eastAsia="メイリオ" w:hAnsi="メイリオ" w:hint="eastAsia"/>
          <w:szCs w:val="21"/>
        </w:rPr>
        <w:t xml:space="preserve">　　</w:t>
      </w:r>
      <w:r w:rsidR="00A2539A">
        <w:rPr>
          <w:rFonts w:ascii="メイリオ" w:eastAsia="メイリオ" w:hint="eastAsia"/>
          <w:color w:val="000000" w:themeColor="text1"/>
          <w:kern w:val="0"/>
        </w:rPr>
        <w:t>①</w:t>
      </w:r>
      <w:bookmarkStart w:id="0" w:name="_Hlk132996113"/>
      <w:r w:rsidR="00114E9B">
        <w:rPr>
          <w:rFonts w:ascii="メイリオ" w:eastAsia="メイリオ" w:hint="eastAsia"/>
          <w:kern w:val="0"/>
        </w:rPr>
        <w:t>198</w:t>
      </w:r>
      <w:r w:rsidR="00B9499E">
        <w:rPr>
          <w:rFonts w:ascii="メイリオ" w:eastAsia="メイリオ" w:hint="eastAsia"/>
          <w:kern w:val="0"/>
        </w:rPr>
        <w:t>5</w:t>
      </w:r>
      <w:r w:rsidR="00114E9B">
        <w:rPr>
          <w:rFonts w:ascii="メイリオ" w:eastAsia="メイリオ" w:hint="eastAsia"/>
          <w:kern w:val="0"/>
        </w:rPr>
        <w:t>（昭和</w:t>
      </w:r>
      <w:r w:rsidR="00B9499E">
        <w:rPr>
          <w:rFonts w:ascii="メイリオ" w:eastAsia="メイリオ" w:hint="eastAsia"/>
          <w:kern w:val="0"/>
        </w:rPr>
        <w:t>60</w:t>
      </w:r>
      <w:r w:rsidR="00114E9B">
        <w:rPr>
          <w:rFonts w:ascii="メイリオ" w:eastAsia="メイリオ" w:hint="eastAsia"/>
          <w:kern w:val="0"/>
        </w:rPr>
        <w:t>）年４月２日から20</w:t>
      </w:r>
      <w:r w:rsidR="00B9499E">
        <w:rPr>
          <w:rFonts w:ascii="メイリオ" w:eastAsia="メイリオ" w:hint="eastAsia"/>
          <w:kern w:val="0"/>
        </w:rPr>
        <w:t>10</w:t>
      </w:r>
      <w:r w:rsidR="00114E9B">
        <w:rPr>
          <w:rFonts w:ascii="メイリオ" w:eastAsia="メイリオ" w:hint="eastAsia"/>
          <w:kern w:val="0"/>
        </w:rPr>
        <w:t>（平成2</w:t>
      </w:r>
      <w:r w:rsidR="00B9499E">
        <w:rPr>
          <w:rFonts w:ascii="メイリオ" w:eastAsia="メイリオ" w:hint="eastAsia"/>
          <w:kern w:val="0"/>
        </w:rPr>
        <w:t>2</w:t>
      </w:r>
      <w:r w:rsidR="00114E9B">
        <w:rPr>
          <w:rFonts w:ascii="メイリオ" w:eastAsia="メイリオ" w:hint="eastAsia"/>
          <w:kern w:val="0"/>
        </w:rPr>
        <w:t>）年４月１日までに出生した者。</w:t>
      </w:r>
      <w:bookmarkEnd w:id="0"/>
      <w:r w:rsidR="00A2539A">
        <w:rPr>
          <w:rFonts w:ascii="メイリオ" w:eastAsia="メイリオ" w:hint="eastAsia"/>
          <w:color w:val="000000" w:themeColor="text1"/>
          <w:kern w:val="0"/>
        </w:rPr>
        <w:br/>
        <w:t>②原則、</w:t>
      </w:r>
      <w:r w:rsidR="00A2539A">
        <w:rPr>
          <w:rFonts w:ascii="メイリオ" w:eastAsia="メイリオ" w:hint="eastAsia"/>
          <w:kern w:val="0"/>
        </w:rPr>
        <w:t>202</w:t>
      </w:r>
      <w:r w:rsidR="00B9499E">
        <w:rPr>
          <w:rFonts w:ascii="メイリオ" w:eastAsia="メイリオ" w:hint="eastAsia"/>
          <w:kern w:val="0"/>
        </w:rPr>
        <w:t>5</w:t>
      </w:r>
      <w:r w:rsidR="00A2539A">
        <w:rPr>
          <w:rFonts w:ascii="メイリオ" w:eastAsia="メイリオ" w:hint="eastAsia"/>
          <w:kern w:val="0"/>
        </w:rPr>
        <w:t>（令和</w:t>
      </w:r>
      <w:r w:rsidR="00B9499E">
        <w:rPr>
          <w:rFonts w:ascii="メイリオ" w:eastAsia="メイリオ" w:hint="eastAsia"/>
          <w:kern w:val="0"/>
        </w:rPr>
        <w:t>7</w:t>
      </w:r>
      <w:r w:rsidR="00A2539A">
        <w:rPr>
          <w:rFonts w:ascii="メイリオ" w:eastAsia="メイリオ" w:hint="eastAsia"/>
          <w:kern w:val="0"/>
        </w:rPr>
        <w:t>）年５月１日</w:t>
      </w:r>
      <w:r w:rsidR="00A2539A">
        <w:rPr>
          <w:rFonts w:ascii="メイリオ" w:eastAsia="メイリオ" w:hint="eastAsia"/>
          <w:color w:val="000000" w:themeColor="text1"/>
          <w:kern w:val="0"/>
        </w:rPr>
        <w:t>からひきつづき当該都道府県に居住、または在勤・在学する者。</w:t>
      </w:r>
    </w:p>
    <w:p w14:paraId="72F8B33C" w14:textId="33DD9DE5" w:rsidR="00ED1819" w:rsidRPr="0075446E" w:rsidRDefault="00ED1819" w:rsidP="00A2539A">
      <w:pPr>
        <w:spacing w:line="360" w:lineRule="exact"/>
        <w:rPr>
          <w:rFonts w:ascii="メイリオ" w:eastAsia="メイリオ" w:hAnsi="メイリオ"/>
          <w:szCs w:val="21"/>
        </w:rPr>
      </w:pPr>
      <w:r w:rsidRPr="0075446E">
        <w:rPr>
          <w:rFonts w:ascii="メイリオ" w:eastAsia="メイリオ" w:hAnsi="メイリオ" w:hint="eastAsia"/>
          <w:szCs w:val="21"/>
        </w:rPr>
        <w:t xml:space="preserve">　　③全日制高等学校の生徒は参加対象としない。</w:t>
      </w:r>
    </w:p>
    <w:p w14:paraId="4A00F8EF" w14:textId="77777777" w:rsidR="00ED1819" w:rsidRPr="0075446E" w:rsidRDefault="00ED1819" w:rsidP="00ED1819">
      <w:pPr>
        <w:spacing w:line="360" w:lineRule="exact"/>
        <w:ind w:left="630" w:hangingChars="300" w:hanging="630"/>
        <w:rPr>
          <w:rFonts w:ascii="メイリオ" w:eastAsia="メイリオ" w:hAnsi="メイリオ"/>
          <w:szCs w:val="21"/>
        </w:rPr>
      </w:pPr>
      <w:r w:rsidRPr="0075446E">
        <w:rPr>
          <w:rFonts w:ascii="メイリオ" w:eastAsia="メイリオ" w:hAnsi="メイリオ" w:hint="eastAsia"/>
          <w:szCs w:val="21"/>
        </w:rPr>
        <w:t xml:space="preserve">　　④定時制または通信制高等学校、高等専門学校、各種学校の生徒は一般青年として参加できる。</w:t>
      </w:r>
    </w:p>
    <w:p w14:paraId="225AD7A5" w14:textId="49E3FEF3" w:rsidR="00ED1819" w:rsidRPr="0075446E" w:rsidRDefault="00ED1819" w:rsidP="00ED1819">
      <w:pPr>
        <w:spacing w:line="360" w:lineRule="exact"/>
        <w:ind w:left="420" w:hangingChars="200" w:hanging="420"/>
        <w:rPr>
          <w:rFonts w:ascii="メイリオ" w:eastAsia="メイリオ" w:hAnsi="メイリオ"/>
          <w:szCs w:val="21"/>
        </w:rPr>
      </w:pPr>
      <w:r w:rsidRPr="0075446E">
        <w:rPr>
          <w:rFonts w:ascii="メイリオ" w:eastAsia="メイリオ" w:hAnsi="メイリオ" w:hint="eastAsia"/>
          <w:szCs w:val="21"/>
        </w:rPr>
        <w:t>（２）</w:t>
      </w:r>
      <w:r w:rsidR="00B5217F" w:rsidRPr="00B5217F">
        <w:rPr>
          <w:rFonts w:ascii="メイリオ" w:eastAsia="メイリオ" w:hAnsi="メイリオ" w:hint="eastAsia"/>
          <w:b/>
          <w:bCs/>
          <w:szCs w:val="21"/>
        </w:rPr>
        <w:t>原則として、</w:t>
      </w:r>
      <w:r w:rsidRPr="0075446E">
        <w:rPr>
          <w:rFonts w:ascii="メイリオ" w:eastAsia="メイリオ" w:hAnsi="メイリオ" w:hint="eastAsia"/>
          <w:b/>
          <w:bCs/>
          <w:szCs w:val="21"/>
        </w:rPr>
        <w:t>日本青年団協議会に加盟する都道府県青年団組織または各都道府県の大会窓口からの選出または推薦を受けた者</w:t>
      </w:r>
      <w:r w:rsidRPr="0075446E">
        <w:rPr>
          <w:rFonts w:ascii="メイリオ" w:eastAsia="メイリオ" w:hAnsi="メイリオ" w:hint="eastAsia"/>
          <w:szCs w:val="21"/>
        </w:rPr>
        <w:t>。</w:t>
      </w:r>
    </w:p>
    <w:p w14:paraId="7CA8B7BC" w14:textId="44D8B97E" w:rsidR="00ED1819" w:rsidRPr="0075446E" w:rsidRDefault="00ED1819" w:rsidP="00ED1819">
      <w:pPr>
        <w:spacing w:line="360" w:lineRule="exact"/>
        <w:ind w:left="420" w:rightChars="-203" w:right="-426" w:hangingChars="200" w:hanging="420"/>
        <w:rPr>
          <w:rFonts w:ascii="メイリオ" w:eastAsia="メイリオ" w:hAnsi="メイリオ"/>
          <w:szCs w:val="21"/>
        </w:rPr>
      </w:pPr>
      <w:r w:rsidRPr="0075446E">
        <w:rPr>
          <w:rFonts w:ascii="メイリオ" w:eastAsia="メイリオ" w:hAnsi="メイリオ" w:hint="eastAsia"/>
          <w:szCs w:val="21"/>
        </w:rPr>
        <w:t>（</w:t>
      </w:r>
      <w:r w:rsidR="00EF25E8">
        <w:rPr>
          <w:rFonts w:ascii="メイリオ" w:eastAsia="メイリオ" w:hAnsi="メイリオ" w:hint="eastAsia"/>
          <w:szCs w:val="21"/>
        </w:rPr>
        <w:t>３</w:t>
      </w:r>
      <w:r w:rsidRPr="0075446E">
        <w:rPr>
          <w:rFonts w:ascii="メイリオ" w:eastAsia="メイリオ" w:hAnsi="メイリオ" w:hint="eastAsia"/>
          <w:szCs w:val="21"/>
        </w:rPr>
        <w:t>）国内外で職業競技者（演技者・技術者）としての活動実績を有する者は本大会に参加できない。</w:t>
      </w:r>
    </w:p>
    <w:p w14:paraId="6F9D91B1" w14:textId="0A7C5C59" w:rsidR="00ED1819" w:rsidRPr="0075446E" w:rsidRDefault="00ED1819" w:rsidP="00ED1819">
      <w:pPr>
        <w:spacing w:line="360" w:lineRule="exact"/>
        <w:rPr>
          <w:rFonts w:ascii="メイリオ" w:eastAsia="メイリオ" w:hAnsi="メイリオ"/>
          <w:szCs w:val="21"/>
        </w:rPr>
      </w:pPr>
      <w:r w:rsidRPr="0075446E">
        <w:rPr>
          <w:rFonts w:ascii="メイリオ" w:eastAsia="メイリオ" w:hAnsi="メイリオ" w:hint="eastAsia"/>
          <w:szCs w:val="21"/>
        </w:rPr>
        <w:t>（</w:t>
      </w:r>
      <w:r w:rsidR="00EF25E8">
        <w:rPr>
          <w:rFonts w:ascii="メイリオ" w:eastAsia="メイリオ" w:hAnsi="メイリオ" w:hint="eastAsia"/>
          <w:szCs w:val="21"/>
        </w:rPr>
        <w:t>４</w:t>
      </w:r>
      <w:r w:rsidRPr="0075446E">
        <w:rPr>
          <w:rFonts w:ascii="メイリオ" w:eastAsia="メイリオ" w:hAnsi="メイリオ" w:hint="eastAsia"/>
          <w:szCs w:val="21"/>
        </w:rPr>
        <w:t>）過去において、次に掲げる大会に出場した者は参加できない。</w:t>
      </w:r>
    </w:p>
    <w:p w14:paraId="0AEB30CF" w14:textId="77777777" w:rsidR="00ED1819" w:rsidRPr="0075446E" w:rsidRDefault="00ED1819" w:rsidP="00ED1819">
      <w:pPr>
        <w:spacing w:line="360" w:lineRule="exact"/>
        <w:rPr>
          <w:rFonts w:ascii="メイリオ" w:eastAsia="メイリオ" w:hAnsi="メイリオ"/>
          <w:szCs w:val="21"/>
        </w:rPr>
      </w:pPr>
      <w:r w:rsidRPr="0075446E">
        <w:rPr>
          <w:rFonts w:ascii="メイリオ" w:eastAsia="メイリオ" w:hAnsi="メイリオ" w:hint="eastAsia"/>
          <w:szCs w:val="21"/>
        </w:rPr>
        <w:t xml:space="preserve">　　（ア）ＮＨＫ青年の主張全国コンクール全国中央大会</w:t>
      </w:r>
    </w:p>
    <w:p w14:paraId="7BBC3243" w14:textId="77777777" w:rsidR="00ED1819" w:rsidRPr="0075446E" w:rsidRDefault="00ED1819" w:rsidP="00ED1819">
      <w:pPr>
        <w:spacing w:line="360" w:lineRule="exact"/>
        <w:rPr>
          <w:rFonts w:ascii="メイリオ" w:eastAsia="メイリオ" w:hAnsi="メイリオ"/>
          <w:szCs w:val="21"/>
        </w:rPr>
      </w:pPr>
      <w:r w:rsidRPr="0075446E">
        <w:rPr>
          <w:rFonts w:ascii="メイリオ" w:eastAsia="メイリオ" w:hAnsi="メイリオ" w:hint="eastAsia"/>
          <w:szCs w:val="21"/>
        </w:rPr>
        <w:t xml:space="preserve">　　（イ）ＮＨＫ青春メッセージ全国中央大会</w:t>
      </w:r>
    </w:p>
    <w:p w14:paraId="206A131D" w14:textId="010B4723" w:rsidR="0037265B" w:rsidRPr="0075446E" w:rsidRDefault="00ED1819" w:rsidP="00ED1819">
      <w:pPr>
        <w:spacing w:line="360" w:lineRule="exact"/>
        <w:ind w:left="420" w:hangingChars="200" w:hanging="420"/>
        <w:rPr>
          <w:rFonts w:ascii="メイリオ" w:eastAsia="メイリオ" w:hAnsi="メイリオ"/>
          <w:kern w:val="0"/>
          <w:szCs w:val="21"/>
        </w:rPr>
      </w:pPr>
      <w:r w:rsidRPr="0075446E">
        <w:rPr>
          <w:rFonts w:ascii="メイリオ" w:eastAsia="メイリオ" w:hAnsi="メイリオ" w:hint="eastAsia"/>
          <w:szCs w:val="21"/>
        </w:rPr>
        <w:t>（</w:t>
      </w:r>
      <w:r w:rsidR="00EF25E8">
        <w:rPr>
          <w:rFonts w:ascii="メイリオ" w:eastAsia="メイリオ" w:hAnsi="メイリオ" w:hint="eastAsia"/>
          <w:szCs w:val="21"/>
        </w:rPr>
        <w:t>５</w:t>
      </w:r>
      <w:r w:rsidRPr="0075446E">
        <w:rPr>
          <w:rFonts w:ascii="メイリオ" w:eastAsia="メイリオ" w:hAnsi="メイリオ" w:hint="eastAsia"/>
          <w:szCs w:val="21"/>
        </w:rPr>
        <w:t>）無資格の発表者が発見された場合、当該発表者を失格とする。</w:t>
      </w:r>
    </w:p>
    <w:p w14:paraId="228E4481" w14:textId="77777777" w:rsidR="00DF7417" w:rsidRPr="0075446E" w:rsidRDefault="00DF7417" w:rsidP="00DF7417">
      <w:pPr>
        <w:spacing w:line="360" w:lineRule="exact"/>
        <w:ind w:left="420" w:hangingChars="200" w:hanging="420"/>
        <w:rPr>
          <w:rFonts w:ascii="メイリオ" w:eastAsia="メイリオ"/>
          <w:kern w:val="0"/>
        </w:rPr>
      </w:pPr>
    </w:p>
    <w:p w14:paraId="6B72C7F0" w14:textId="2D6D24F2" w:rsidR="0037265B" w:rsidRPr="0075446E" w:rsidRDefault="0037265B" w:rsidP="009A1BBB">
      <w:pPr>
        <w:spacing w:line="360" w:lineRule="exact"/>
        <w:ind w:left="420" w:hangingChars="200" w:hanging="420"/>
        <w:rPr>
          <w:rFonts w:ascii="メイリオ" w:eastAsia="メイリオ"/>
          <w:kern w:val="0"/>
        </w:rPr>
      </w:pPr>
    </w:p>
    <w:p w14:paraId="4F2F1AF9" w14:textId="1480D418" w:rsidR="0037265B" w:rsidRPr="0075446E" w:rsidRDefault="0037265B" w:rsidP="009A1BBB">
      <w:pPr>
        <w:spacing w:line="360" w:lineRule="exact"/>
        <w:ind w:left="420" w:hangingChars="200" w:hanging="420"/>
        <w:rPr>
          <w:rFonts w:ascii="メイリオ" w:eastAsia="メイリオ"/>
          <w:kern w:val="0"/>
        </w:rPr>
      </w:pPr>
      <w:r w:rsidRPr="0075446E">
        <w:rPr>
          <w:noProof/>
          <w:kern w:val="0"/>
        </w:rPr>
        <mc:AlternateContent>
          <mc:Choice Requires="wps">
            <w:drawing>
              <wp:inline distT="0" distB="0" distL="0" distR="0" wp14:anchorId="2D554D20" wp14:editId="29DD879C">
                <wp:extent cx="1160780" cy="306000"/>
                <wp:effectExtent l="0" t="0" r="20320" b="18415"/>
                <wp:docPr id="7" name="四角形: 角を丸くする 7"/>
                <wp:cNvGraphicFramePr/>
                <a:graphic xmlns:a="http://schemas.openxmlformats.org/drawingml/2006/main">
                  <a:graphicData uri="http://schemas.microsoft.com/office/word/2010/wordprocessingShape">
                    <wps:wsp>
                      <wps:cNvSpPr/>
                      <wps:spPr>
                        <a:xfrm>
                          <a:off x="0" y="0"/>
                          <a:ext cx="1160780"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BBEBA" w14:textId="1B9A54C4" w:rsidR="0037265B" w:rsidRPr="00E1561D" w:rsidRDefault="00EF25E8"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10</w:t>
                            </w:r>
                            <w:r w:rsidR="00483FF1">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参加</w:t>
                            </w:r>
                            <w:r w:rsidR="00D92B63">
                              <w:rPr>
                                <w:rFonts w:ascii="UD デジタル 教科書体 NP-B" w:eastAsia="UD デジタル 教科書体 NP-B" w:hint="eastAsia"/>
                                <w:color w:val="FFFFFF" w:themeColor="background1"/>
                                <w:sz w:val="22"/>
                                <w:szCs w:val="24"/>
                              </w:rPr>
                              <w:t>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D554D20" id="四角形: 角を丸くする 7" o:spid="_x0000_s1035" style="width:91.4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" fillcolor="#454551 [3215]" strokecolor="#8a8a9b [1951]" strokeweight="1.5pt">
                <v:stroke joinstyle="miter"/>
                <v:textbox>
                  <w:txbxContent>
                    <w:p w14:paraId="646BBEBA" w14:textId="1B9A54C4" w:rsidR="0037265B" w:rsidRPr="00E1561D" w:rsidRDefault="00EF25E8"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10</w:t>
                      </w:r>
                      <w:r w:rsidR="00483FF1">
                        <w:rPr>
                          <w:rFonts w:ascii="UD デジタル 教科書体 NP-B" w:eastAsia="UD デジタル 教科書体 NP-B" w:hint="eastAsia"/>
                          <w:color w:val="FFFFFF" w:themeColor="background1"/>
                          <w:sz w:val="22"/>
                          <w:szCs w:val="24"/>
                        </w:rPr>
                        <w:t>．</w:t>
                      </w:r>
                      <w:r w:rsidR="0037265B">
                        <w:rPr>
                          <w:rFonts w:ascii="UD デジタル 教科書体 NP-B" w:eastAsia="UD デジタル 教科書体 NP-B" w:hint="eastAsia"/>
                          <w:color w:val="FFFFFF" w:themeColor="background1"/>
                          <w:sz w:val="22"/>
                          <w:szCs w:val="24"/>
                        </w:rPr>
                        <w:t>参加</w:t>
                      </w:r>
                      <w:r w:rsidR="00D92B63">
                        <w:rPr>
                          <w:rFonts w:ascii="UD デジタル 教科書体 NP-B" w:eastAsia="UD デジタル 教科書体 NP-B" w:hint="eastAsia"/>
                          <w:color w:val="FFFFFF" w:themeColor="background1"/>
                          <w:sz w:val="22"/>
                          <w:szCs w:val="24"/>
                        </w:rPr>
                        <w:t>申込</w:t>
                      </w:r>
                    </w:p>
                  </w:txbxContent>
                </v:textbox>
                <w10:anchorlock/>
              </v:roundrect>
            </w:pict>
          </mc:Fallback>
        </mc:AlternateContent>
      </w:r>
    </w:p>
    <w:p w14:paraId="71214AF5" w14:textId="0A7A4978" w:rsidR="00ED1819" w:rsidRPr="0075446E" w:rsidRDefault="00ED1819" w:rsidP="00ED1819">
      <w:pPr>
        <w:spacing w:line="360" w:lineRule="exact"/>
        <w:ind w:left="420" w:hangingChars="200" w:hanging="420"/>
        <w:rPr>
          <w:rFonts w:ascii="メイリオ" w:eastAsia="メイリオ" w:hAnsi="メイリオ"/>
          <w:szCs w:val="21"/>
        </w:rPr>
      </w:pPr>
      <w:r w:rsidRPr="0075446E">
        <w:rPr>
          <w:rFonts w:ascii="メイリオ" w:eastAsia="メイリオ" w:hAnsi="メイリオ" w:hint="eastAsia"/>
          <w:szCs w:val="21"/>
        </w:rPr>
        <w:t>（１）締切期日をすぎた後の申込および変更は一切受け付けない。</w:t>
      </w:r>
    </w:p>
    <w:p w14:paraId="787A51E6" w14:textId="25457DEF" w:rsidR="00ED1819" w:rsidRPr="0075446E" w:rsidRDefault="00ED1819" w:rsidP="00ED1819">
      <w:pPr>
        <w:spacing w:line="360" w:lineRule="exact"/>
        <w:rPr>
          <w:rFonts w:ascii="メイリオ" w:eastAsia="メイリオ"/>
          <w:kern w:val="0"/>
        </w:rPr>
      </w:pPr>
      <w:r w:rsidRPr="0075446E">
        <w:rPr>
          <w:rFonts w:ascii="メイリオ" w:eastAsia="メイリオ" w:hAnsi="メイリオ" w:hint="eastAsia"/>
          <w:szCs w:val="21"/>
        </w:rPr>
        <w:t>（２）</w:t>
      </w:r>
      <w:r w:rsidRPr="0075446E">
        <w:rPr>
          <w:rFonts w:ascii="メイリオ" w:eastAsia="メイリオ" w:hAnsi="メイリオ" w:hint="eastAsia"/>
          <w:b/>
          <w:bCs/>
          <w:szCs w:val="21"/>
        </w:rPr>
        <w:t>発表原稿（写）２部を大会申込書と同時に提出</w:t>
      </w:r>
      <w:r w:rsidRPr="0075446E">
        <w:rPr>
          <w:rFonts w:ascii="メイリオ" w:eastAsia="メイリオ" w:hAnsi="メイリオ" w:hint="eastAsia"/>
          <w:szCs w:val="21"/>
        </w:rPr>
        <w:t>すること。なお、原稿（写）は返却しない。</w:t>
      </w:r>
    </w:p>
    <w:p w14:paraId="79B0079F" w14:textId="77777777" w:rsidR="00ED1819" w:rsidRPr="0075446E" w:rsidRDefault="00ED1819" w:rsidP="00ED1819">
      <w:pPr>
        <w:spacing w:line="360" w:lineRule="exact"/>
        <w:rPr>
          <w:rFonts w:ascii="メイリオ" w:eastAsia="メイリオ"/>
          <w:kern w:val="0"/>
        </w:rPr>
      </w:pPr>
    </w:p>
    <w:p w14:paraId="5C157370" w14:textId="3DFA75E4" w:rsidR="0037265B" w:rsidRPr="0075446E" w:rsidRDefault="0037265B" w:rsidP="00BB0C84">
      <w:pPr>
        <w:spacing w:line="360" w:lineRule="exact"/>
        <w:rPr>
          <w:rFonts w:ascii="メイリオ" w:eastAsia="メイリオ"/>
          <w:kern w:val="0"/>
        </w:rPr>
      </w:pPr>
    </w:p>
    <w:p w14:paraId="4C897C60" w14:textId="73183B7C" w:rsidR="0037265B" w:rsidRPr="0075446E" w:rsidRDefault="0037265B" w:rsidP="00BB0C84">
      <w:pPr>
        <w:spacing w:line="360" w:lineRule="exact"/>
        <w:rPr>
          <w:rFonts w:ascii="メイリオ" w:eastAsia="メイリオ"/>
          <w:kern w:val="0"/>
        </w:rPr>
      </w:pPr>
      <w:r w:rsidRPr="0075446E">
        <w:rPr>
          <w:noProof/>
          <w:kern w:val="0"/>
        </w:rPr>
        <mc:AlternateContent>
          <mc:Choice Requires="wps">
            <w:drawing>
              <wp:inline distT="0" distB="0" distL="0" distR="0" wp14:anchorId="03AF06BA" wp14:editId="62C8D71C">
                <wp:extent cx="1193292" cy="306000"/>
                <wp:effectExtent l="0" t="0" r="26035" b="18415"/>
                <wp:docPr id="10" name="四角形: 角を丸くする 10"/>
                <wp:cNvGraphicFramePr/>
                <a:graphic xmlns:a="http://schemas.openxmlformats.org/drawingml/2006/main">
                  <a:graphicData uri="http://schemas.microsoft.com/office/word/2010/wordprocessingShape">
                    <wps:wsp>
                      <wps:cNvSpPr/>
                      <wps:spPr>
                        <a:xfrm>
                          <a:off x="0" y="0"/>
                          <a:ext cx="1193292"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A666D" w14:textId="7526DA85" w:rsidR="0037265B" w:rsidRPr="00E1561D" w:rsidRDefault="00483FF1"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EF25E8">
                              <w:rPr>
                                <w:rFonts w:ascii="UD デジタル 教科書体 NP-B" w:eastAsia="UD デジタル 教科書体 NP-B" w:hint="eastAsia"/>
                                <w:color w:val="FFFFFF" w:themeColor="background1"/>
                                <w:sz w:val="22"/>
                                <w:szCs w:val="24"/>
                              </w:rPr>
                              <w:t>1</w:t>
                            </w:r>
                            <w:r>
                              <w:rPr>
                                <w:rFonts w:ascii="UD デジタル 教科書体 NP-B" w:eastAsia="UD デジタル 教科書体 NP-B" w:hint="eastAsia"/>
                                <w:color w:val="FFFFFF" w:themeColor="background1"/>
                                <w:sz w:val="22"/>
                                <w:szCs w:val="24"/>
                              </w:rPr>
                              <w:t>．</w:t>
                            </w:r>
                            <w:r w:rsidR="00ED1819">
                              <w:rPr>
                                <w:rFonts w:ascii="UD デジタル 教科書体 NP-B" w:eastAsia="UD デジタル 教科書体 NP-B" w:hint="eastAsia"/>
                                <w:color w:val="FFFFFF" w:themeColor="background1"/>
                                <w:sz w:val="22"/>
                                <w:szCs w:val="24"/>
                              </w:rPr>
                              <w:t>審査基準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3AF06BA" id="四角形: 角を丸くする 10" o:spid="_x0000_s1036" style="width:93.95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" fillcolor="#454551 [3215]" strokecolor="#8a8a9b [1951]" strokeweight="1.5pt">
                <v:stroke joinstyle="miter"/>
                <v:textbox>
                  <w:txbxContent>
                    <w:p w14:paraId="3C5A666D" w14:textId="7526DA85" w:rsidR="0037265B" w:rsidRPr="00E1561D" w:rsidRDefault="00483FF1"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EF25E8">
                        <w:rPr>
                          <w:rFonts w:ascii="UD デジタル 教科書体 NP-B" w:eastAsia="UD デジタル 教科書体 NP-B" w:hint="eastAsia"/>
                          <w:color w:val="FFFFFF" w:themeColor="background1"/>
                          <w:sz w:val="22"/>
                          <w:szCs w:val="24"/>
                        </w:rPr>
                        <w:t>1</w:t>
                      </w:r>
                      <w:r>
                        <w:rPr>
                          <w:rFonts w:ascii="UD デジタル 教科書体 NP-B" w:eastAsia="UD デジタル 教科書体 NP-B" w:hint="eastAsia"/>
                          <w:color w:val="FFFFFF" w:themeColor="background1"/>
                          <w:sz w:val="22"/>
                          <w:szCs w:val="24"/>
                        </w:rPr>
                        <w:t>．</w:t>
                      </w:r>
                      <w:r w:rsidR="00ED1819">
                        <w:rPr>
                          <w:rFonts w:ascii="UD デジタル 教科書体 NP-B" w:eastAsia="UD デジタル 教科書体 NP-B" w:hint="eastAsia"/>
                          <w:color w:val="FFFFFF" w:themeColor="background1"/>
                          <w:sz w:val="22"/>
                          <w:szCs w:val="24"/>
                        </w:rPr>
                        <w:t>審査基準</w:t>
                      </w:r>
                    </w:p>
                  </w:txbxContent>
                </v:textbox>
                <w10:anchorlock/>
              </v:roundrect>
            </w:pict>
          </mc:Fallback>
        </mc:AlternateContent>
      </w:r>
    </w:p>
    <w:p w14:paraId="1C239D50" w14:textId="77777777" w:rsidR="00ED1819" w:rsidRPr="0075446E" w:rsidRDefault="00ED1819" w:rsidP="00ED1819">
      <w:pPr>
        <w:spacing w:line="360" w:lineRule="exact"/>
        <w:ind w:firstLineChars="100" w:firstLine="210"/>
        <w:rPr>
          <w:rFonts w:ascii="メイリオ" w:eastAsia="メイリオ" w:hAnsi="メイリオ"/>
          <w:szCs w:val="21"/>
        </w:rPr>
      </w:pPr>
      <w:r w:rsidRPr="0075446E">
        <w:rPr>
          <w:rFonts w:ascii="メイリオ" w:eastAsia="メイリオ" w:hAnsi="メイリオ" w:hint="eastAsia"/>
          <w:b/>
          <w:bCs/>
          <w:szCs w:val="21"/>
        </w:rPr>
        <w:t>審査に当たっては、発表内容について</w:t>
      </w:r>
      <w:r w:rsidRPr="0075446E">
        <w:rPr>
          <w:rFonts w:ascii="メイリオ" w:eastAsia="メイリオ" w:hAnsi="メイリオ"/>
          <w:b/>
          <w:bCs/>
          <w:szCs w:val="21"/>
        </w:rPr>
        <w:t>70％、発表態度30％として採点するので、話し方、発声等にも気をつけること</w:t>
      </w:r>
      <w:r w:rsidRPr="0075446E">
        <w:rPr>
          <w:rFonts w:ascii="メイリオ" w:eastAsia="メイリオ" w:hAnsi="メイリオ"/>
          <w:szCs w:val="21"/>
        </w:rPr>
        <w:t>。</w:t>
      </w:r>
    </w:p>
    <w:p w14:paraId="1D56C874" w14:textId="77777777" w:rsidR="00ED1819" w:rsidRPr="0075446E" w:rsidRDefault="00ED1819" w:rsidP="00ED1819">
      <w:pPr>
        <w:spacing w:line="360" w:lineRule="exact"/>
        <w:ind w:leftChars="100" w:left="420" w:hangingChars="100" w:hanging="210"/>
        <w:rPr>
          <w:rFonts w:ascii="メイリオ" w:eastAsia="メイリオ" w:hAnsi="メイリオ"/>
          <w:szCs w:val="21"/>
        </w:rPr>
      </w:pPr>
      <w:r w:rsidRPr="0075446E">
        <w:rPr>
          <w:rFonts w:ascii="メイリオ" w:eastAsia="メイリオ" w:hAnsi="メイリオ" w:hint="eastAsia"/>
          <w:szCs w:val="21"/>
        </w:rPr>
        <w:t>・日常生活の体験に基づいているかどうか。</w:t>
      </w:r>
    </w:p>
    <w:p w14:paraId="2554BB12" w14:textId="77777777" w:rsidR="00ED1819" w:rsidRPr="0075446E" w:rsidRDefault="00ED1819" w:rsidP="00ED1819">
      <w:pPr>
        <w:spacing w:line="360" w:lineRule="exact"/>
        <w:ind w:leftChars="100" w:left="420" w:hangingChars="100" w:hanging="210"/>
        <w:rPr>
          <w:rFonts w:ascii="メイリオ" w:eastAsia="メイリオ" w:hAnsi="メイリオ"/>
          <w:szCs w:val="21"/>
        </w:rPr>
      </w:pPr>
      <w:r w:rsidRPr="0075446E">
        <w:rPr>
          <w:rFonts w:ascii="メイリオ" w:eastAsia="メイリオ" w:hAnsi="メイリオ" w:hint="eastAsia"/>
          <w:szCs w:val="21"/>
        </w:rPr>
        <w:t>・青年の正義感に基づいているかどうか。</w:t>
      </w:r>
    </w:p>
    <w:p w14:paraId="3E996C78" w14:textId="77777777" w:rsidR="00ED1819" w:rsidRPr="0075446E" w:rsidRDefault="00ED1819" w:rsidP="00ED1819">
      <w:pPr>
        <w:spacing w:line="360" w:lineRule="exact"/>
        <w:ind w:leftChars="100" w:left="420" w:hangingChars="100" w:hanging="210"/>
        <w:rPr>
          <w:rFonts w:ascii="メイリオ" w:eastAsia="メイリオ" w:hAnsi="メイリオ"/>
          <w:szCs w:val="21"/>
        </w:rPr>
      </w:pPr>
      <w:r w:rsidRPr="0075446E">
        <w:rPr>
          <w:rFonts w:ascii="メイリオ" w:eastAsia="メイリオ" w:hAnsi="メイリオ" w:hint="eastAsia"/>
          <w:szCs w:val="21"/>
        </w:rPr>
        <w:t>・男女共同の社会観に基づいているかどうか。</w:t>
      </w:r>
    </w:p>
    <w:p w14:paraId="1EE303A6" w14:textId="77777777" w:rsidR="00ED1819" w:rsidRPr="0075446E" w:rsidRDefault="00ED1819" w:rsidP="00ED1819">
      <w:pPr>
        <w:spacing w:line="360" w:lineRule="exact"/>
        <w:ind w:leftChars="100" w:left="420" w:hangingChars="100" w:hanging="210"/>
        <w:rPr>
          <w:rFonts w:ascii="メイリオ" w:eastAsia="メイリオ" w:hAnsi="メイリオ"/>
          <w:szCs w:val="21"/>
        </w:rPr>
      </w:pPr>
      <w:r w:rsidRPr="0075446E">
        <w:rPr>
          <w:rFonts w:ascii="メイリオ" w:eastAsia="メイリオ" w:hAnsi="メイリオ" w:hint="eastAsia"/>
          <w:szCs w:val="21"/>
        </w:rPr>
        <w:t>・青年が、地域社会、仕事、教育の場でぶつかってきた課題にどのように向き合い、対処したかが表</w:t>
      </w:r>
      <w:r w:rsidRPr="0075446E">
        <w:rPr>
          <w:rFonts w:ascii="メイリオ" w:eastAsia="メイリオ" w:hAnsi="メイリオ" w:hint="eastAsia"/>
          <w:szCs w:val="21"/>
        </w:rPr>
        <w:lastRenderedPageBreak/>
        <w:t>現されているか。</w:t>
      </w:r>
    </w:p>
    <w:p w14:paraId="45450EB8" w14:textId="060FB8CC" w:rsidR="005F2483" w:rsidRPr="0075446E" w:rsidRDefault="00ED1819" w:rsidP="00ED1819">
      <w:pPr>
        <w:spacing w:line="360" w:lineRule="exact"/>
        <w:ind w:leftChars="100" w:left="210"/>
        <w:rPr>
          <w:rFonts w:ascii="メイリオ" w:eastAsia="メイリオ"/>
          <w:kern w:val="0"/>
        </w:rPr>
      </w:pPr>
      <w:r w:rsidRPr="0075446E">
        <w:rPr>
          <w:rFonts w:ascii="メイリオ" w:eastAsia="メイリオ" w:hAnsi="メイリオ" w:hint="eastAsia"/>
          <w:szCs w:val="21"/>
        </w:rPr>
        <w:t>・自分自身で勉強をし、研究をし、発表しているかどうか。又、内容の具体性があるかどうか。</w:t>
      </w:r>
    </w:p>
    <w:p w14:paraId="4CA6AF25" w14:textId="3C4F97D2" w:rsidR="005F2483" w:rsidRPr="0075446E" w:rsidRDefault="005F2483" w:rsidP="00345378">
      <w:pPr>
        <w:spacing w:line="360" w:lineRule="exact"/>
        <w:rPr>
          <w:rFonts w:ascii="メイリオ" w:eastAsia="メイリオ"/>
          <w:kern w:val="0"/>
        </w:rPr>
      </w:pPr>
    </w:p>
    <w:p w14:paraId="54803213" w14:textId="550DD420" w:rsidR="0037265B" w:rsidRPr="0075446E" w:rsidRDefault="0037265B" w:rsidP="00345378">
      <w:pPr>
        <w:spacing w:line="360" w:lineRule="exact"/>
        <w:rPr>
          <w:rFonts w:ascii="メイリオ" w:eastAsia="メイリオ"/>
          <w:kern w:val="0"/>
        </w:rPr>
      </w:pPr>
    </w:p>
    <w:p w14:paraId="0E8FA592" w14:textId="2D00333A" w:rsidR="0037265B" w:rsidRPr="0075446E" w:rsidRDefault="0037265B" w:rsidP="00345378">
      <w:pPr>
        <w:spacing w:line="360" w:lineRule="exact"/>
        <w:rPr>
          <w:rFonts w:ascii="メイリオ" w:eastAsia="メイリオ"/>
          <w:kern w:val="0"/>
        </w:rPr>
      </w:pPr>
      <w:r w:rsidRPr="0075446E">
        <w:rPr>
          <w:noProof/>
          <w:kern w:val="0"/>
        </w:rPr>
        <mc:AlternateContent>
          <mc:Choice Requires="wps">
            <w:drawing>
              <wp:inline distT="0" distB="0" distL="0" distR="0" wp14:anchorId="7BB9F728" wp14:editId="4DF1377F">
                <wp:extent cx="1019556" cy="306000"/>
                <wp:effectExtent l="0" t="0" r="28575" b="18415"/>
                <wp:docPr id="11" name="四角形: 角を丸くする 11"/>
                <wp:cNvGraphicFramePr/>
                <a:graphic xmlns:a="http://schemas.openxmlformats.org/drawingml/2006/main">
                  <a:graphicData uri="http://schemas.microsoft.com/office/word/2010/wordprocessingShape">
                    <wps:wsp>
                      <wps:cNvSpPr/>
                      <wps:spPr>
                        <a:xfrm>
                          <a:off x="0" y="0"/>
                          <a:ext cx="1019556"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09B3C" w14:textId="2EBB15A8" w:rsidR="0037265B" w:rsidRPr="00E1561D" w:rsidRDefault="00483FF1"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EF25E8">
                              <w:rPr>
                                <w:rFonts w:ascii="UD デジタル 教科書体 NP-B" w:eastAsia="UD デジタル 教科書体 NP-B" w:hint="eastAsia"/>
                                <w:color w:val="FFFFFF" w:themeColor="background1"/>
                                <w:sz w:val="22"/>
                                <w:szCs w:val="24"/>
                              </w:rPr>
                              <w:t>2</w:t>
                            </w:r>
                            <w:r>
                              <w:rPr>
                                <w:rFonts w:ascii="UD デジタル 教科書体 NP-B" w:eastAsia="UD デジタル 教科書体 NP-B" w:hint="eastAsia"/>
                                <w:color w:val="FFFFFF" w:themeColor="background1"/>
                                <w:sz w:val="22"/>
                                <w:szCs w:val="24"/>
                              </w:rPr>
                              <w:t>．</w:t>
                            </w:r>
                            <w:r w:rsidR="00ED1819">
                              <w:rPr>
                                <w:rFonts w:ascii="UD デジタル 教科書体 NP-B" w:eastAsia="UD デジタル 教科書体 NP-B" w:hint="eastAsia"/>
                                <w:color w:val="FFFFFF" w:themeColor="background1"/>
                                <w:sz w:val="22"/>
                                <w:szCs w:val="24"/>
                              </w:rPr>
                              <w:t>表　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BB9F728" id="四角形: 角を丸くする 11" o:spid="_x0000_s1037" style="width:80.3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" fillcolor="#454551 [3215]" strokecolor="#8a8a9b [1951]" strokeweight="1.5pt">
                <v:stroke joinstyle="miter"/>
                <v:textbox>
                  <w:txbxContent>
                    <w:p w14:paraId="5A709B3C" w14:textId="2EBB15A8" w:rsidR="0037265B" w:rsidRPr="00E1561D" w:rsidRDefault="00483FF1" w:rsidP="0037265B">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EF25E8">
                        <w:rPr>
                          <w:rFonts w:ascii="UD デジタル 教科書体 NP-B" w:eastAsia="UD デジタル 教科書体 NP-B" w:hint="eastAsia"/>
                          <w:color w:val="FFFFFF" w:themeColor="background1"/>
                          <w:sz w:val="22"/>
                          <w:szCs w:val="24"/>
                        </w:rPr>
                        <w:t>2</w:t>
                      </w:r>
                      <w:r>
                        <w:rPr>
                          <w:rFonts w:ascii="UD デジタル 教科書体 NP-B" w:eastAsia="UD デジタル 教科書体 NP-B" w:hint="eastAsia"/>
                          <w:color w:val="FFFFFF" w:themeColor="background1"/>
                          <w:sz w:val="22"/>
                          <w:szCs w:val="24"/>
                        </w:rPr>
                        <w:t>．</w:t>
                      </w:r>
                      <w:r w:rsidR="00ED1819">
                        <w:rPr>
                          <w:rFonts w:ascii="UD デジタル 教科書体 NP-B" w:eastAsia="UD デジタル 教科書体 NP-B" w:hint="eastAsia"/>
                          <w:color w:val="FFFFFF" w:themeColor="background1"/>
                          <w:sz w:val="22"/>
                          <w:szCs w:val="24"/>
                        </w:rPr>
                        <w:t>表　彰</w:t>
                      </w:r>
                    </w:p>
                  </w:txbxContent>
                </v:textbox>
                <w10:anchorlock/>
              </v:roundrect>
            </w:pict>
          </mc:Fallback>
        </mc:AlternateContent>
      </w:r>
    </w:p>
    <w:p w14:paraId="30E2C4D4" w14:textId="77777777" w:rsidR="00ED1819" w:rsidRPr="0075446E" w:rsidRDefault="00ED1819" w:rsidP="00ED1819">
      <w:pPr>
        <w:spacing w:line="360" w:lineRule="exact"/>
        <w:ind w:firstLineChars="100" w:firstLine="210"/>
        <w:rPr>
          <w:rFonts w:ascii="メイリオ" w:eastAsia="メイリオ" w:hAnsi="メイリオ"/>
          <w:szCs w:val="21"/>
        </w:rPr>
      </w:pPr>
      <w:r w:rsidRPr="0075446E">
        <w:rPr>
          <w:rFonts w:ascii="メイリオ" w:eastAsia="メイリオ" w:hAnsi="メイリオ" w:hint="eastAsia"/>
          <w:szCs w:val="21"/>
        </w:rPr>
        <w:t>（１）賞状は、優秀なものに最優秀賞、優秀賞、努力賞等を授与する。</w:t>
      </w:r>
    </w:p>
    <w:p w14:paraId="06A5D4BB" w14:textId="77777777" w:rsidR="00ED1819" w:rsidRPr="0075446E" w:rsidRDefault="00ED1819" w:rsidP="00ED1819">
      <w:pPr>
        <w:spacing w:line="360" w:lineRule="exact"/>
        <w:ind w:firstLineChars="100" w:firstLine="210"/>
        <w:rPr>
          <w:rFonts w:ascii="メイリオ" w:eastAsia="メイリオ" w:hAnsi="メイリオ"/>
          <w:szCs w:val="21"/>
        </w:rPr>
      </w:pPr>
      <w:r w:rsidRPr="0075446E">
        <w:rPr>
          <w:rFonts w:ascii="メイリオ" w:eastAsia="メイリオ" w:hAnsi="メイリオ" w:hint="eastAsia"/>
          <w:szCs w:val="21"/>
        </w:rPr>
        <w:t>（２）メダルは最優秀賞、優秀賞、努力賞等の受賞者に授与する。</w:t>
      </w:r>
    </w:p>
    <w:p w14:paraId="7D3342BE" w14:textId="32946211" w:rsidR="003E72AF" w:rsidRDefault="00ED1819" w:rsidP="003E72AF">
      <w:pPr>
        <w:spacing w:line="360" w:lineRule="exact"/>
        <w:ind w:firstLineChars="100" w:firstLine="210"/>
        <w:rPr>
          <w:rFonts w:ascii="メイリオ" w:eastAsia="メイリオ" w:hAnsi="メイリオ"/>
          <w:szCs w:val="21"/>
        </w:rPr>
      </w:pPr>
      <w:r w:rsidRPr="0075446E">
        <w:rPr>
          <w:rFonts w:ascii="メイリオ" w:eastAsia="メイリオ" w:hAnsi="メイリオ" w:hint="eastAsia"/>
          <w:szCs w:val="21"/>
        </w:rPr>
        <w:t>（３）楯は、最優秀賞、優秀賞の受賞者に授与する。</w:t>
      </w:r>
    </w:p>
    <w:p w14:paraId="5813C983" w14:textId="7464C2A4" w:rsidR="00FF3FB3" w:rsidRPr="0075446E" w:rsidRDefault="003E72AF" w:rsidP="00FF3FB3">
      <w:pPr>
        <w:spacing w:line="360" w:lineRule="exact"/>
        <w:rPr>
          <w:rFonts w:ascii="メイリオ" w:eastAsia="メイリオ"/>
          <w:kern w:val="0"/>
        </w:rPr>
      </w:pPr>
      <w:r>
        <w:rPr>
          <w:rFonts w:ascii="メイリオ" w:eastAsia="メイリオ" w:hint="eastAsia"/>
          <w:kern w:val="0"/>
        </w:rPr>
        <w:t xml:space="preserve">　（４）申込終了後、</w:t>
      </w:r>
      <w:r>
        <w:rPr>
          <w:rFonts w:ascii="メイリオ" w:eastAsia="メイリオ" w:hint="eastAsia"/>
          <w:b/>
          <w:bCs/>
          <w:kern w:val="0"/>
        </w:rPr>
        <w:t>申込</w:t>
      </w:r>
      <w:r w:rsidRPr="00575A9E">
        <w:rPr>
          <w:rFonts w:ascii="メイリオ" w:eastAsia="メイリオ" w:hint="eastAsia"/>
          <w:b/>
          <w:bCs/>
          <w:kern w:val="0"/>
        </w:rPr>
        <w:t>数が８</w:t>
      </w:r>
      <w:r>
        <w:rPr>
          <w:rFonts w:ascii="メイリオ" w:eastAsia="メイリオ" w:hint="eastAsia"/>
          <w:b/>
          <w:bCs/>
          <w:kern w:val="0"/>
        </w:rPr>
        <w:t>人</w:t>
      </w:r>
      <w:r w:rsidRPr="00575A9E">
        <w:rPr>
          <w:rFonts w:ascii="メイリオ" w:eastAsia="メイリオ" w:hint="eastAsia"/>
          <w:b/>
          <w:bCs/>
          <w:kern w:val="0"/>
        </w:rPr>
        <w:t>以内であった場合、最優秀賞・優秀賞までの表彰</w:t>
      </w:r>
      <w:r>
        <w:rPr>
          <w:rFonts w:ascii="メイリオ" w:eastAsia="メイリオ" w:hint="eastAsia"/>
          <w:kern w:val="0"/>
        </w:rPr>
        <w:t>とする。</w:t>
      </w:r>
    </w:p>
    <w:p w14:paraId="01EEAF94" w14:textId="3CD264E2" w:rsidR="00FF3FB3" w:rsidRDefault="00FF3FB3" w:rsidP="00FF3FB3">
      <w:pPr>
        <w:spacing w:line="360" w:lineRule="exact"/>
        <w:rPr>
          <w:rFonts w:ascii="メイリオ" w:eastAsia="メイリオ"/>
          <w:kern w:val="0"/>
        </w:rPr>
      </w:pPr>
    </w:p>
    <w:p w14:paraId="7B84CECE" w14:textId="77777777" w:rsidR="00D35D67" w:rsidRPr="0075446E" w:rsidRDefault="00D35D67" w:rsidP="00FF3FB3">
      <w:pPr>
        <w:spacing w:line="360" w:lineRule="exact"/>
        <w:rPr>
          <w:rFonts w:ascii="メイリオ" w:eastAsia="メイリオ"/>
          <w:kern w:val="0"/>
        </w:rPr>
      </w:pPr>
    </w:p>
    <w:p w14:paraId="6E74FAB5" w14:textId="16A7583B" w:rsidR="00FF3FB3" w:rsidRPr="0075446E" w:rsidRDefault="00DB1B89" w:rsidP="00FF3FB3">
      <w:pPr>
        <w:spacing w:line="360" w:lineRule="exact"/>
        <w:rPr>
          <w:rFonts w:ascii="メイリオ" w:eastAsia="メイリオ"/>
          <w:kern w:val="0"/>
        </w:rPr>
      </w:pPr>
      <w:r w:rsidRPr="0075446E">
        <w:rPr>
          <w:noProof/>
          <w:kern w:val="0"/>
        </w:rPr>
        <mc:AlternateContent>
          <mc:Choice Requires="wps">
            <w:drawing>
              <wp:inline distT="0" distB="0" distL="0" distR="0" wp14:anchorId="2CF08409" wp14:editId="39EAD350">
                <wp:extent cx="1019556" cy="306000"/>
                <wp:effectExtent l="0" t="0" r="28575" b="18415"/>
                <wp:docPr id="19" name="四角形: 角を丸くする 19"/>
                <wp:cNvGraphicFramePr/>
                <a:graphic xmlns:a="http://schemas.openxmlformats.org/drawingml/2006/main">
                  <a:graphicData uri="http://schemas.microsoft.com/office/word/2010/wordprocessingShape">
                    <wps:wsp>
                      <wps:cNvSpPr/>
                      <wps:spPr>
                        <a:xfrm>
                          <a:off x="0" y="0"/>
                          <a:ext cx="1019556" cy="306000"/>
                        </a:xfrm>
                        <a:prstGeom prst="roundRect">
                          <a:avLst/>
                        </a:prstGeom>
                        <a:solidFill>
                          <a:schemeClr val="tx2"/>
                        </a:solidFill>
                        <a:ln w="190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A1F80" w14:textId="46C7F156" w:rsidR="00DB1B89" w:rsidRPr="00E1561D" w:rsidRDefault="00483FF1" w:rsidP="00DB1B89">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EF25E8">
                              <w:rPr>
                                <w:rFonts w:ascii="UD デジタル 教科書体 NP-B" w:eastAsia="UD デジタル 教科書体 NP-B" w:hint="eastAsia"/>
                                <w:color w:val="FFFFFF" w:themeColor="background1"/>
                                <w:sz w:val="22"/>
                                <w:szCs w:val="24"/>
                              </w:rPr>
                              <w:t>3</w:t>
                            </w:r>
                            <w:r>
                              <w:rPr>
                                <w:rFonts w:ascii="UD デジタル 教科書体 NP-B" w:eastAsia="UD デジタル 教科書体 NP-B" w:hint="eastAsia"/>
                                <w:color w:val="FFFFFF" w:themeColor="background1"/>
                                <w:sz w:val="22"/>
                                <w:szCs w:val="24"/>
                              </w:rPr>
                              <w:t>．</w:t>
                            </w:r>
                            <w:r w:rsidR="00DB1B89">
                              <w:rPr>
                                <w:rFonts w:ascii="UD デジタル 教科書体 NP-B" w:eastAsia="UD デジタル 教科書体 NP-B" w:hint="eastAsia"/>
                                <w:color w:val="FFFFFF" w:themeColor="background1"/>
                                <w:sz w:val="22"/>
                                <w:szCs w:val="24"/>
                              </w:rPr>
                              <w:t>諸注意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F08409" id="四角形: 角を丸くする 19" o:spid="_x0000_s1038" style="width:80.3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" fillcolor="#454551 [3215]" strokecolor="#8a8a9b [1951]" strokeweight="1.5pt">
                <v:stroke joinstyle="miter"/>
                <v:textbox>
                  <w:txbxContent>
                    <w:p w14:paraId="604A1F80" w14:textId="46C7F156" w:rsidR="00DB1B89" w:rsidRPr="00E1561D" w:rsidRDefault="00483FF1" w:rsidP="00DB1B89">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EF25E8">
                        <w:rPr>
                          <w:rFonts w:ascii="UD デジタル 教科書体 NP-B" w:eastAsia="UD デジタル 教科書体 NP-B" w:hint="eastAsia"/>
                          <w:color w:val="FFFFFF" w:themeColor="background1"/>
                          <w:sz w:val="22"/>
                          <w:szCs w:val="24"/>
                        </w:rPr>
                        <w:t>3</w:t>
                      </w:r>
                      <w:r>
                        <w:rPr>
                          <w:rFonts w:ascii="UD デジタル 教科書体 NP-B" w:eastAsia="UD デジタル 教科書体 NP-B" w:hint="eastAsia"/>
                          <w:color w:val="FFFFFF" w:themeColor="background1"/>
                          <w:sz w:val="22"/>
                          <w:szCs w:val="24"/>
                        </w:rPr>
                        <w:t>．</w:t>
                      </w:r>
                      <w:r w:rsidR="00DB1B89">
                        <w:rPr>
                          <w:rFonts w:ascii="UD デジタル 教科書体 NP-B" w:eastAsia="UD デジタル 教科書体 NP-B" w:hint="eastAsia"/>
                          <w:color w:val="FFFFFF" w:themeColor="background1"/>
                          <w:sz w:val="22"/>
                          <w:szCs w:val="24"/>
                        </w:rPr>
                        <w:t>諸注意</w:t>
                      </w:r>
                    </w:p>
                  </w:txbxContent>
                </v:textbox>
                <w10:anchorlock/>
              </v:roundrect>
            </w:pict>
          </mc:Fallback>
        </mc:AlternateContent>
      </w:r>
    </w:p>
    <w:p w14:paraId="38B8648E" w14:textId="77777777" w:rsidR="00DB1B89" w:rsidRPr="0075446E" w:rsidRDefault="00DB1B89" w:rsidP="00DB1B89">
      <w:pPr>
        <w:spacing w:line="360" w:lineRule="exact"/>
        <w:ind w:left="440" w:hangingChars="200" w:hanging="440"/>
        <w:rPr>
          <w:rFonts w:ascii="メイリオ" w:eastAsia="メイリオ" w:hAnsi="メイリオ"/>
          <w:sz w:val="22"/>
          <w:szCs w:val="24"/>
        </w:rPr>
      </w:pPr>
      <w:r w:rsidRPr="0075446E">
        <w:rPr>
          <w:rFonts w:ascii="メイリオ" w:eastAsia="メイリオ" w:hAnsi="メイリオ" w:hint="eastAsia"/>
          <w:sz w:val="22"/>
          <w:szCs w:val="24"/>
        </w:rPr>
        <w:t>（１）監督会議には出場者が必ず出席すること。（日時は主催者にて別途定める）</w:t>
      </w:r>
    </w:p>
    <w:p w14:paraId="14F67DF8" w14:textId="77777777" w:rsidR="00DB1B89" w:rsidRPr="0075446E" w:rsidRDefault="00DB1B89" w:rsidP="00DB1B89">
      <w:pPr>
        <w:spacing w:line="360" w:lineRule="exact"/>
        <w:ind w:left="440" w:hangingChars="200" w:hanging="440"/>
        <w:rPr>
          <w:rFonts w:ascii="メイリオ" w:eastAsia="メイリオ" w:hAnsi="メイリオ"/>
          <w:sz w:val="22"/>
          <w:szCs w:val="24"/>
        </w:rPr>
      </w:pPr>
      <w:r w:rsidRPr="0075446E">
        <w:rPr>
          <w:rFonts w:ascii="メイリオ" w:eastAsia="メイリオ" w:hAnsi="メイリオ" w:hint="eastAsia"/>
          <w:sz w:val="22"/>
          <w:szCs w:val="24"/>
        </w:rPr>
        <w:t>（２）発表時間</w:t>
      </w:r>
    </w:p>
    <w:p w14:paraId="4F4B5987" w14:textId="7777777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①発表時間は厳守すること。</w:t>
      </w:r>
    </w:p>
    <w:p w14:paraId="18B65FFF" w14:textId="7777777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②質疑時間は３分で、審査員の質問を優先する。時間に余裕がある場合、客席から発表内容についての質問を受け付ける。</w:t>
      </w:r>
    </w:p>
    <w:p w14:paraId="278D65D9" w14:textId="2E6D37B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③８分で</w:t>
      </w:r>
      <w:r w:rsidR="00F665FC" w:rsidRPr="0075446E">
        <w:rPr>
          <w:rFonts w:ascii="メイリオ" w:eastAsia="メイリオ" w:hAnsi="メイリオ" w:hint="eastAsia"/>
          <w:sz w:val="22"/>
          <w:szCs w:val="24"/>
        </w:rPr>
        <w:t>ベル</w:t>
      </w:r>
      <w:r w:rsidRPr="0075446E">
        <w:rPr>
          <w:rFonts w:ascii="メイリオ" w:eastAsia="メイリオ" w:hAnsi="メイリオ" w:hint="eastAsia"/>
          <w:sz w:val="22"/>
          <w:szCs w:val="24"/>
        </w:rPr>
        <w:t>（１回）を鳴らし、２分後</w:t>
      </w:r>
      <w:r w:rsidR="00F665FC" w:rsidRPr="0075446E">
        <w:rPr>
          <w:rFonts w:ascii="メイリオ" w:eastAsia="メイリオ" w:hAnsi="メイリオ" w:hint="eastAsia"/>
          <w:sz w:val="22"/>
          <w:szCs w:val="24"/>
        </w:rPr>
        <w:t>ベル</w:t>
      </w:r>
      <w:r w:rsidRPr="0075446E">
        <w:rPr>
          <w:rFonts w:ascii="メイリオ" w:eastAsia="メイリオ" w:hAnsi="メイリオ" w:hint="eastAsia"/>
          <w:sz w:val="22"/>
          <w:szCs w:val="24"/>
        </w:rPr>
        <w:t>（２回）を鳴らす。</w:t>
      </w:r>
    </w:p>
    <w:p w14:paraId="7688EFC0" w14:textId="77777777" w:rsidR="00DB1B89" w:rsidRPr="0075446E" w:rsidRDefault="00DB1B89" w:rsidP="00DB1B89">
      <w:pPr>
        <w:spacing w:line="360" w:lineRule="exact"/>
        <w:ind w:left="440" w:hangingChars="200" w:hanging="440"/>
        <w:rPr>
          <w:rFonts w:ascii="メイリオ" w:eastAsia="メイリオ" w:hAnsi="メイリオ"/>
          <w:sz w:val="22"/>
          <w:szCs w:val="24"/>
        </w:rPr>
      </w:pPr>
      <w:r w:rsidRPr="0075446E">
        <w:rPr>
          <w:rFonts w:ascii="メイリオ" w:eastAsia="メイリオ" w:hAnsi="メイリオ" w:hint="eastAsia"/>
          <w:sz w:val="22"/>
          <w:szCs w:val="24"/>
        </w:rPr>
        <w:t>（３）発表順</w:t>
      </w:r>
    </w:p>
    <w:p w14:paraId="7E62823F" w14:textId="7777777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①発表順序の変更は原則として認めない。</w:t>
      </w:r>
    </w:p>
    <w:p w14:paraId="242BA180" w14:textId="7777777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②他人の発表を聞くことは大切である。また、</w:t>
      </w:r>
      <w:r w:rsidRPr="0075446E">
        <w:rPr>
          <w:rFonts w:ascii="メイリオ" w:eastAsia="メイリオ" w:hAnsi="メイリオ" w:hint="eastAsia"/>
          <w:b/>
          <w:bCs/>
          <w:sz w:val="22"/>
          <w:szCs w:val="24"/>
        </w:rPr>
        <w:t>棄権者がある場合も考えられるのでおよその見当をつけて１時間から１時間半くらい前には会場に来ていること</w:t>
      </w:r>
      <w:r w:rsidRPr="0075446E">
        <w:rPr>
          <w:rFonts w:ascii="メイリオ" w:eastAsia="メイリオ" w:hAnsi="メイリオ" w:hint="eastAsia"/>
          <w:sz w:val="22"/>
          <w:szCs w:val="24"/>
        </w:rPr>
        <w:t>。</w:t>
      </w:r>
    </w:p>
    <w:p w14:paraId="38DF73A8" w14:textId="7777777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③２人前には指定の席に着くこと。</w:t>
      </w:r>
    </w:p>
    <w:p w14:paraId="6F64CACC" w14:textId="7777777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④順番が来ても会場に来ていない時には棄権とみなすので注意すること。</w:t>
      </w:r>
    </w:p>
    <w:p w14:paraId="08C4DAFD" w14:textId="77777777" w:rsidR="00DB1B89" w:rsidRPr="0075446E" w:rsidRDefault="00DB1B89" w:rsidP="00DB1B89">
      <w:pPr>
        <w:spacing w:line="360" w:lineRule="exact"/>
        <w:ind w:left="440" w:hangingChars="200" w:hanging="440"/>
        <w:rPr>
          <w:rFonts w:ascii="メイリオ" w:eastAsia="メイリオ" w:hAnsi="メイリオ"/>
          <w:sz w:val="22"/>
          <w:szCs w:val="24"/>
        </w:rPr>
      </w:pPr>
      <w:r w:rsidRPr="0075446E">
        <w:rPr>
          <w:rFonts w:ascii="メイリオ" w:eastAsia="メイリオ" w:hAnsi="メイリオ" w:hint="eastAsia"/>
          <w:sz w:val="22"/>
          <w:szCs w:val="24"/>
        </w:rPr>
        <w:t>（４）資　料</w:t>
      </w:r>
    </w:p>
    <w:p w14:paraId="0311DE87" w14:textId="77777777" w:rsidR="00DB1B89" w:rsidRPr="0075446E" w:rsidRDefault="00DB1B89" w:rsidP="00DB1B89">
      <w:pPr>
        <w:spacing w:line="360" w:lineRule="exact"/>
        <w:ind w:leftChars="200" w:left="420" w:firstLineChars="100" w:firstLine="220"/>
        <w:rPr>
          <w:rFonts w:ascii="メイリオ" w:eastAsia="メイリオ" w:hAnsi="メイリオ"/>
          <w:sz w:val="22"/>
          <w:szCs w:val="24"/>
        </w:rPr>
      </w:pPr>
      <w:r w:rsidRPr="0075446E">
        <w:rPr>
          <w:rFonts w:ascii="メイリオ" w:eastAsia="メイリオ" w:hAnsi="メイリオ" w:hint="eastAsia"/>
          <w:sz w:val="22"/>
          <w:szCs w:val="24"/>
        </w:rPr>
        <w:t>発表のために写真や図などの参考資料を掲示物として使用する場合、その大きさは原則として</w:t>
      </w:r>
      <w:r w:rsidRPr="0075446E">
        <w:rPr>
          <w:rFonts w:ascii="メイリオ" w:eastAsia="メイリオ" w:hAnsi="メイリオ"/>
          <w:sz w:val="22"/>
          <w:szCs w:val="24"/>
        </w:rPr>
        <w:t>120㎝×150㎝以内とする。その他、参考資料を表示するための補助機材としてプロジェクター（パソコン）、スライド、ビデオ等の視聴覚機材も使用できる。ただし、以上の</w:t>
      </w:r>
      <w:r w:rsidRPr="0075446E">
        <w:rPr>
          <w:rFonts w:ascii="メイリオ" w:eastAsia="メイリオ" w:hAnsi="メイリオ"/>
          <w:b/>
          <w:bCs/>
          <w:sz w:val="22"/>
          <w:szCs w:val="24"/>
        </w:rPr>
        <w:t>参考資料については採点の対象とはしない</w:t>
      </w:r>
      <w:r w:rsidRPr="0075446E">
        <w:rPr>
          <w:rFonts w:ascii="メイリオ" w:eastAsia="メイリオ" w:hAnsi="メイリオ"/>
          <w:sz w:val="22"/>
          <w:szCs w:val="24"/>
        </w:rPr>
        <w:t>。</w:t>
      </w:r>
    </w:p>
    <w:p w14:paraId="5F928083" w14:textId="77777777" w:rsidR="00DB1B89" w:rsidRPr="0075446E" w:rsidRDefault="00DB1B89" w:rsidP="00DB1B89">
      <w:pPr>
        <w:spacing w:line="360" w:lineRule="exact"/>
        <w:ind w:left="440" w:hangingChars="200" w:hanging="440"/>
        <w:rPr>
          <w:rFonts w:ascii="メイリオ" w:eastAsia="メイリオ" w:hAnsi="メイリオ"/>
          <w:sz w:val="22"/>
          <w:szCs w:val="24"/>
        </w:rPr>
      </w:pPr>
      <w:r w:rsidRPr="0075446E">
        <w:rPr>
          <w:rFonts w:ascii="メイリオ" w:eastAsia="メイリオ" w:hAnsi="メイリオ" w:hint="eastAsia"/>
          <w:sz w:val="22"/>
          <w:szCs w:val="24"/>
        </w:rPr>
        <w:t>（５）優秀者の決定</w:t>
      </w:r>
    </w:p>
    <w:p w14:paraId="12590686" w14:textId="7777777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①全員の発表が終了した後、審査委員会を開き、慎重審議して数名の優秀者を決定する。</w:t>
      </w:r>
    </w:p>
    <w:p w14:paraId="7C5C007E" w14:textId="7777777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②その内最優秀賞を１名、優秀賞を１名、努力賞を２名以内で定める。</w:t>
      </w:r>
    </w:p>
    <w:p w14:paraId="708BDC5A" w14:textId="7777777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③再発表については、別途定める。</w:t>
      </w:r>
    </w:p>
    <w:p w14:paraId="40916F31" w14:textId="77777777" w:rsidR="00DB1B89" w:rsidRPr="0075446E" w:rsidRDefault="00DB1B89" w:rsidP="00DB1B89">
      <w:pPr>
        <w:spacing w:line="360" w:lineRule="exact"/>
        <w:ind w:left="440" w:hangingChars="200" w:hanging="440"/>
        <w:rPr>
          <w:rFonts w:ascii="メイリオ" w:eastAsia="メイリオ" w:hAnsi="メイリオ"/>
          <w:sz w:val="22"/>
          <w:szCs w:val="24"/>
        </w:rPr>
      </w:pPr>
      <w:r w:rsidRPr="0075446E">
        <w:rPr>
          <w:rFonts w:ascii="メイリオ" w:eastAsia="メイリオ" w:hAnsi="メイリオ" w:hint="eastAsia"/>
          <w:sz w:val="22"/>
          <w:szCs w:val="24"/>
        </w:rPr>
        <w:t>（６）講評・閉会</w:t>
      </w:r>
    </w:p>
    <w:p w14:paraId="26638671" w14:textId="7777777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①審査終了後、審査員長から意見発表全般について講評を行う。</w:t>
      </w:r>
    </w:p>
    <w:p w14:paraId="53295625" w14:textId="77777777" w:rsidR="00DB1B89" w:rsidRPr="0075446E" w:rsidRDefault="00DB1B89" w:rsidP="00DB1B89">
      <w:pPr>
        <w:spacing w:line="360" w:lineRule="exact"/>
        <w:ind w:leftChars="200" w:left="640" w:hangingChars="100" w:hanging="220"/>
        <w:rPr>
          <w:rFonts w:ascii="メイリオ" w:eastAsia="メイリオ" w:hAnsi="メイリオ"/>
          <w:sz w:val="22"/>
          <w:szCs w:val="24"/>
        </w:rPr>
      </w:pPr>
      <w:r w:rsidRPr="0075446E">
        <w:rPr>
          <w:rFonts w:ascii="メイリオ" w:eastAsia="メイリオ" w:hAnsi="メイリオ" w:hint="eastAsia"/>
          <w:sz w:val="22"/>
          <w:szCs w:val="24"/>
        </w:rPr>
        <w:t>②講評の後、閉会行事を行い、優秀者に対し表彰状および楯を授与する。</w:t>
      </w:r>
    </w:p>
    <w:p w14:paraId="1E44C9BC" w14:textId="73DAB303" w:rsidR="00C64792" w:rsidRPr="0075446E" w:rsidRDefault="00DB1B89" w:rsidP="00DB1B89">
      <w:pPr>
        <w:spacing w:line="360" w:lineRule="exact"/>
        <w:ind w:leftChars="200" w:left="860" w:hangingChars="200" w:hanging="440"/>
        <w:rPr>
          <w:rFonts w:ascii="メイリオ" w:eastAsia="メイリオ" w:hAnsi="メイリオ"/>
          <w:kern w:val="0"/>
          <w:szCs w:val="21"/>
        </w:rPr>
      </w:pPr>
      <w:r w:rsidRPr="0075446E">
        <w:rPr>
          <w:rFonts w:ascii="メイリオ" w:eastAsia="メイリオ" w:hAnsi="メイリオ" w:hint="eastAsia"/>
          <w:sz w:val="22"/>
          <w:szCs w:val="24"/>
        </w:rPr>
        <w:t>③表彰式後、全発表者と審査員との合評会を行う。</w:t>
      </w:r>
    </w:p>
    <w:p w14:paraId="33BCD8D2" w14:textId="49096DD0" w:rsidR="00EF25E8" w:rsidRDefault="00EF25E8" w:rsidP="00971DF3">
      <w:pPr>
        <w:spacing w:line="360" w:lineRule="exact"/>
        <w:rPr>
          <w:rFonts w:ascii="メイリオ" w:eastAsia="メイリオ"/>
          <w:kern w:val="0"/>
        </w:rPr>
      </w:pPr>
      <w:r>
        <w:rPr>
          <w:rFonts w:ascii="メイリオ" w:eastAsia="メイリオ"/>
          <w:kern w:val="0"/>
        </w:rPr>
        <w:br w:type="page"/>
      </w:r>
    </w:p>
    <w:p w14:paraId="6ED6C2C8" w14:textId="77777777" w:rsidR="00971DF3" w:rsidRDefault="00971DF3" w:rsidP="00971DF3">
      <w:pPr>
        <w:spacing w:line="360" w:lineRule="exact"/>
        <w:rPr>
          <w:rFonts w:ascii="メイリオ" w:eastAsia="メイリオ"/>
          <w:kern w:val="0"/>
        </w:rPr>
      </w:pPr>
    </w:p>
    <w:p w14:paraId="3FFB7256" w14:textId="34BB58FD" w:rsidR="00971DF3" w:rsidRDefault="00971DF3" w:rsidP="00971DF3">
      <w:pPr>
        <w:spacing w:line="360" w:lineRule="exact"/>
        <w:rPr>
          <w:rFonts w:ascii="メイリオ" w:eastAsia="メイリオ"/>
          <w:kern w:val="0"/>
        </w:rPr>
      </w:pPr>
      <w:r>
        <w:rPr>
          <w:noProof/>
        </w:rPr>
        <mc:AlternateContent>
          <mc:Choice Requires="wps">
            <w:drawing>
              <wp:inline distT="0" distB="0" distL="0" distR="0" wp14:anchorId="3CE6BF1F" wp14:editId="1A867ECE">
                <wp:extent cx="1706245" cy="351155"/>
                <wp:effectExtent l="9525" t="9525" r="17780" b="10795"/>
                <wp:docPr id="925883998"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351155"/>
                        </a:xfrm>
                        <a:prstGeom prst="roundRect">
                          <a:avLst>
                            <a:gd name="adj" fmla="val 16667"/>
                          </a:avLst>
                        </a:prstGeom>
                        <a:solidFill>
                          <a:schemeClr val="tx2">
                            <a:lumMod val="100000"/>
                            <a:lumOff val="0"/>
                          </a:schemeClr>
                        </a:solidFill>
                        <a:ln w="19050">
                          <a:solidFill>
                            <a:schemeClr val="tx2">
                              <a:lumMod val="60000"/>
                              <a:lumOff val="40000"/>
                            </a:schemeClr>
                          </a:solidFill>
                          <a:miter lim="800000"/>
                          <a:headEnd/>
                          <a:tailEnd/>
                        </a:ln>
                      </wps:spPr>
                      <wps:txbx>
                        <w:txbxContent>
                          <w:p w14:paraId="3361348E" w14:textId="0A0E7F9B" w:rsidR="00971DF3" w:rsidRDefault="00971DF3" w:rsidP="00971DF3">
                            <w:pPr>
                              <w:spacing w:line="280" w:lineRule="exact"/>
                              <w:jc w:val="center"/>
                              <w:rPr>
                                <w:rFonts w:ascii="UD デジタル 教科書体 NP-B" w:eastAsia="UD デジタル 教科書体 NP-B"/>
                                <w:color w:val="FFFFFF" w:themeColor="background1"/>
                                <w:sz w:val="22"/>
                              </w:rPr>
                            </w:pPr>
                            <w:r>
                              <w:rPr>
                                <w:rFonts w:ascii="UD デジタル 教科書体 NP-B" w:eastAsia="UD デジタル 教科書体 NP-B" w:hint="eastAsia"/>
                                <w:color w:val="FFFFFF" w:themeColor="background1"/>
                                <w:sz w:val="22"/>
                              </w:rPr>
                              <w:t>1</w:t>
                            </w:r>
                            <w:r w:rsidR="00EF25E8">
                              <w:rPr>
                                <w:rFonts w:ascii="UD デジタル 教科書体 NP-B" w:eastAsia="UD デジタル 教科書体 NP-B" w:hint="eastAsia"/>
                                <w:color w:val="FFFFFF" w:themeColor="background1"/>
                                <w:sz w:val="22"/>
                              </w:rPr>
                              <w:t>4</w:t>
                            </w:r>
                            <w:r>
                              <w:rPr>
                                <w:rFonts w:ascii="UD デジタル 教科書体 NP-B" w:eastAsia="UD デジタル 教科書体 NP-B" w:hint="eastAsia"/>
                                <w:color w:val="FFFFFF" w:themeColor="background1"/>
                                <w:sz w:val="22"/>
                              </w:rPr>
                              <w:t>．有事の際の対応</w:t>
                            </w:r>
                          </w:p>
                          <w:p w14:paraId="3329EF3F" w14:textId="77777777" w:rsidR="00971DF3" w:rsidRDefault="00971DF3" w:rsidP="00971DF3">
                            <w:pPr>
                              <w:spacing w:line="280" w:lineRule="exact"/>
                              <w:jc w:val="center"/>
                              <w:rPr>
                                <w:rFonts w:ascii="UD デジタル 教科書体 NP-B" w:eastAsia="UD デジタル 教科書体 NP-B"/>
                                <w:color w:val="FFFFFF" w:themeColor="background1"/>
                                <w:sz w:val="22"/>
                              </w:rPr>
                            </w:pPr>
                          </w:p>
                        </w:txbxContent>
                      </wps:txbx>
                      <wps:bodyPr rot="0" vert="horz" wrap="square" lIns="91440" tIns="45720" rIns="91440" bIns="45720" anchor="ctr" anchorCtr="0" upright="1">
                        <a:noAutofit/>
                      </wps:bodyPr>
                    </wps:wsp>
                  </a:graphicData>
                </a:graphic>
              </wp:inline>
            </w:drawing>
          </mc:Choice>
          <mc:Fallback>
            <w:pict>
              <v:roundrect w14:anchorId="3CE6BF1F" id="四角形: 角を丸くする 1" o:spid="_x0000_s1039" style="width:134.35pt;height:2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" fillcolor="#454551 [3215]" strokecolor="#8a8a9b [1951]" strokeweight="1.5pt">
                <v:stroke joinstyle="miter"/>
                <v:textbox>
                  <w:txbxContent>
                    <w:p w14:paraId="3361348E" w14:textId="0A0E7F9B" w:rsidR="00971DF3" w:rsidRDefault="00971DF3" w:rsidP="00971DF3">
                      <w:pPr>
                        <w:spacing w:line="280" w:lineRule="exact"/>
                        <w:jc w:val="center"/>
                        <w:rPr>
                          <w:rFonts w:ascii="UD デジタル 教科書体 NP-B" w:eastAsia="UD デジタル 教科書体 NP-B"/>
                          <w:color w:val="FFFFFF" w:themeColor="background1"/>
                          <w:sz w:val="22"/>
                        </w:rPr>
                      </w:pPr>
                      <w:r>
                        <w:rPr>
                          <w:rFonts w:ascii="UD デジタル 教科書体 NP-B" w:eastAsia="UD デジタル 教科書体 NP-B" w:hint="eastAsia"/>
                          <w:color w:val="FFFFFF" w:themeColor="background1"/>
                          <w:sz w:val="22"/>
                        </w:rPr>
                        <w:t>1</w:t>
                      </w:r>
                      <w:r w:rsidR="00EF25E8">
                        <w:rPr>
                          <w:rFonts w:ascii="UD デジタル 教科書体 NP-B" w:eastAsia="UD デジタル 教科書体 NP-B" w:hint="eastAsia"/>
                          <w:color w:val="FFFFFF" w:themeColor="background1"/>
                          <w:sz w:val="22"/>
                        </w:rPr>
                        <w:t>4</w:t>
                      </w:r>
                      <w:r>
                        <w:rPr>
                          <w:rFonts w:ascii="UD デジタル 教科書体 NP-B" w:eastAsia="UD デジタル 教科書体 NP-B" w:hint="eastAsia"/>
                          <w:color w:val="FFFFFF" w:themeColor="background1"/>
                          <w:sz w:val="22"/>
                        </w:rPr>
                        <w:t>．有事の際の対応</w:t>
                      </w:r>
                    </w:p>
                    <w:p w14:paraId="3329EF3F" w14:textId="77777777" w:rsidR="00971DF3" w:rsidRDefault="00971DF3" w:rsidP="00971DF3">
                      <w:pPr>
                        <w:spacing w:line="280" w:lineRule="exact"/>
                        <w:jc w:val="center"/>
                        <w:rPr>
                          <w:rFonts w:ascii="UD デジタル 教科書体 NP-B" w:eastAsia="UD デジタル 教科書体 NP-B"/>
                          <w:color w:val="FFFFFF" w:themeColor="background1"/>
                          <w:sz w:val="22"/>
                        </w:rPr>
                      </w:pPr>
                    </w:p>
                  </w:txbxContent>
                </v:textbox>
                <w10:anchorlock/>
              </v:roundrect>
            </w:pict>
          </mc:Fallback>
        </mc:AlternateContent>
      </w:r>
    </w:p>
    <w:p w14:paraId="2C5E1480" w14:textId="77777777" w:rsidR="00971DF3" w:rsidRDefault="00971DF3" w:rsidP="00971DF3">
      <w:pPr>
        <w:spacing w:line="360" w:lineRule="exact"/>
        <w:ind w:firstLineChars="100" w:firstLine="210"/>
        <w:rPr>
          <w:rFonts w:ascii="メイリオ" w:eastAsia="メイリオ"/>
          <w:kern w:val="0"/>
        </w:rPr>
      </w:pPr>
      <w:r>
        <w:rPr>
          <w:rFonts w:ascii="メイリオ" w:eastAsia="メイリオ" w:hint="eastAsia"/>
          <w:kern w:val="0"/>
        </w:rPr>
        <w:t>政府による感染症拡大防止に伴う要請や激甚災害等（以降、有事）が生じた場合、下記の通り対応する。</w:t>
      </w:r>
    </w:p>
    <w:p w14:paraId="30454260" w14:textId="77777777" w:rsidR="00971DF3" w:rsidRDefault="00971DF3" w:rsidP="00971DF3">
      <w:pPr>
        <w:spacing w:line="360" w:lineRule="exact"/>
        <w:ind w:left="420" w:hangingChars="200" w:hanging="420"/>
        <w:rPr>
          <w:rFonts w:ascii="メイリオ" w:eastAsia="メイリオ"/>
          <w:kern w:val="0"/>
        </w:rPr>
      </w:pPr>
      <w:r>
        <w:rPr>
          <w:rFonts w:ascii="メイリオ" w:eastAsia="メイリオ" w:hint="eastAsia"/>
          <w:kern w:val="0"/>
        </w:rPr>
        <w:t>（１）諸経費について</w:t>
      </w:r>
    </w:p>
    <w:p w14:paraId="6C10287A" w14:textId="77777777" w:rsidR="00971DF3" w:rsidRDefault="00971DF3" w:rsidP="00971DF3">
      <w:pPr>
        <w:spacing w:line="360" w:lineRule="exact"/>
        <w:ind w:leftChars="200" w:left="630" w:hangingChars="100" w:hanging="210"/>
        <w:rPr>
          <w:rFonts w:ascii="メイリオ" w:eastAsia="メイリオ"/>
          <w:kern w:val="0"/>
        </w:rPr>
      </w:pPr>
      <w:r>
        <w:rPr>
          <w:rFonts w:ascii="メイリオ" w:eastAsia="メイリオ" w:hint="eastAsia"/>
          <w:kern w:val="0"/>
        </w:rPr>
        <w:t>①有事の際の棄権に関わらず、「芸能文化の部基準要項　８．参加費」に基づき支払うものとする。</w:t>
      </w:r>
    </w:p>
    <w:p w14:paraId="42EDB4B9" w14:textId="77777777" w:rsidR="00971DF3" w:rsidRDefault="00971DF3" w:rsidP="00971DF3">
      <w:pPr>
        <w:spacing w:line="360" w:lineRule="exact"/>
        <w:ind w:leftChars="200" w:left="630" w:hangingChars="100" w:hanging="210"/>
        <w:rPr>
          <w:rFonts w:ascii="メイリオ" w:eastAsia="メイリオ"/>
          <w:kern w:val="0"/>
        </w:rPr>
      </w:pPr>
      <w:r>
        <w:rPr>
          <w:rFonts w:ascii="メイリオ" w:eastAsia="メイリオ" w:hint="eastAsia"/>
          <w:kern w:val="0"/>
        </w:rPr>
        <w:t>②主催者として大会または種目の開催を見送る場合は、参加費、大会運営費、保険料は徴収しない。すでに納入されている場合は返金を行う。</w:t>
      </w:r>
    </w:p>
    <w:p w14:paraId="343B0655" w14:textId="77777777" w:rsidR="00971DF3" w:rsidRDefault="00971DF3" w:rsidP="00971DF3">
      <w:pPr>
        <w:spacing w:line="360" w:lineRule="exact"/>
        <w:ind w:leftChars="200" w:left="630" w:hangingChars="100" w:hanging="210"/>
        <w:rPr>
          <w:rFonts w:ascii="メイリオ" w:eastAsia="メイリオ"/>
          <w:b/>
          <w:bCs/>
          <w:kern w:val="0"/>
        </w:rPr>
      </w:pPr>
      <w:r>
        <w:rPr>
          <w:rFonts w:ascii="メイリオ" w:eastAsia="メイリオ" w:hint="eastAsia"/>
          <w:kern w:val="0"/>
        </w:rPr>
        <w:t>③参加団体・人数が試合可能数に満たない場合、および主催者として大会または種目の開催を見送る場合において、大会参加にかかる旅費、宿泊費、キャンセル料その他の諸経費については、主催者として負担しない。</w:t>
      </w:r>
    </w:p>
    <w:p w14:paraId="576EBEA6" w14:textId="77777777" w:rsidR="00971DF3" w:rsidRDefault="00971DF3" w:rsidP="00971DF3">
      <w:pPr>
        <w:spacing w:line="360" w:lineRule="exact"/>
        <w:ind w:left="420" w:hangingChars="200" w:hanging="420"/>
        <w:rPr>
          <w:rFonts w:ascii="メイリオ" w:eastAsia="メイリオ"/>
          <w:kern w:val="0"/>
        </w:rPr>
      </w:pPr>
      <w:r>
        <w:rPr>
          <w:rFonts w:ascii="メイリオ" w:eastAsia="メイリオ" w:hint="eastAsia"/>
          <w:kern w:val="0"/>
        </w:rPr>
        <w:t>（２）主催者及び各競技連盟・協会、各会場、その他関係機関のガイドライン、ならびに自治体からの要請等に沿って実施する。</w:t>
      </w:r>
    </w:p>
    <w:p w14:paraId="4E94C2FE" w14:textId="77777777" w:rsidR="00971DF3" w:rsidRDefault="00971DF3" w:rsidP="00971DF3">
      <w:pPr>
        <w:spacing w:line="360" w:lineRule="exact"/>
        <w:ind w:left="420" w:hangingChars="200" w:hanging="420"/>
        <w:rPr>
          <w:rFonts w:ascii="メイリオ" w:eastAsia="メイリオ"/>
          <w:kern w:val="0"/>
        </w:rPr>
      </w:pPr>
      <w:r>
        <w:rPr>
          <w:rFonts w:ascii="メイリオ" w:eastAsia="メイリオ" w:hint="eastAsia"/>
          <w:kern w:val="0"/>
        </w:rPr>
        <w:t>（３）記載のない内容については、主催者で判断する。</w:t>
      </w:r>
    </w:p>
    <w:p w14:paraId="5BE716C4" w14:textId="4B6151A4" w:rsidR="00C64792" w:rsidRPr="00971DF3" w:rsidRDefault="00C64792" w:rsidP="00BB0C84">
      <w:pPr>
        <w:spacing w:line="360" w:lineRule="exact"/>
        <w:rPr>
          <w:rFonts w:ascii="メイリオ" w:eastAsia="メイリオ"/>
          <w:kern w:val="0"/>
        </w:rPr>
      </w:pPr>
    </w:p>
    <w:p w14:paraId="6F85E4C1" w14:textId="7EA5BAB1" w:rsidR="00C64792" w:rsidRPr="0075446E" w:rsidRDefault="00C64792" w:rsidP="00BB0C84">
      <w:pPr>
        <w:spacing w:line="360" w:lineRule="exact"/>
        <w:rPr>
          <w:rFonts w:ascii="メイリオ" w:eastAsia="メイリオ"/>
          <w:kern w:val="0"/>
        </w:rPr>
      </w:pPr>
    </w:p>
    <w:p w14:paraId="36F81ECC" w14:textId="5C8C8C6D" w:rsidR="00C64792" w:rsidRPr="0075446E" w:rsidRDefault="00C35727" w:rsidP="00BB0C84">
      <w:pPr>
        <w:spacing w:line="360" w:lineRule="exact"/>
        <w:rPr>
          <w:rFonts w:ascii="メイリオ" w:eastAsia="メイリオ"/>
          <w:kern w:val="0"/>
        </w:rPr>
      </w:pPr>
      <w:r w:rsidRPr="0075446E">
        <w:rPr>
          <w:noProof/>
          <w:kern w:val="0"/>
        </w:rPr>
        <mc:AlternateContent>
          <mc:Choice Requires="wps">
            <w:drawing>
              <wp:inline distT="0" distB="0" distL="0" distR="0" wp14:anchorId="16F41122" wp14:editId="228DF3AE">
                <wp:extent cx="1083564" cy="306000"/>
                <wp:effectExtent l="0" t="0" r="21590" b="18415"/>
                <wp:docPr id="27" name="四角形: 角を丸くする 27"/>
                <wp:cNvGraphicFramePr/>
                <a:graphic xmlns:a="http://schemas.openxmlformats.org/drawingml/2006/main">
                  <a:graphicData uri="http://schemas.microsoft.com/office/word/2010/wordprocessingShape">
                    <wps:wsp>
                      <wps:cNvSpPr/>
                      <wps:spPr>
                        <a:xfrm>
                          <a:off x="0" y="0"/>
                          <a:ext cx="1083564" cy="306000"/>
                        </a:xfrm>
                        <a:prstGeom prst="roundRect">
                          <a:avLst/>
                        </a:prstGeom>
                        <a:solidFill>
                          <a:schemeClr val="tx2">
                            <a:lumMod val="75000"/>
                          </a:schemeClr>
                        </a:solidFill>
                        <a:ln w="190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68440" w14:textId="3592D5CD" w:rsidR="00C35727" w:rsidRPr="00E1561D" w:rsidRDefault="00483FF1" w:rsidP="00C35727">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EF25E8">
                              <w:rPr>
                                <w:rFonts w:ascii="UD デジタル 教科書体 NP-B" w:eastAsia="UD デジタル 教科書体 NP-B" w:hint="eastAsia"/>
                                <w:color w:val="FFFFFF" w:themeColor="background1"/>
                                <w:sz w:val="22"/>
                                <w:szCs w:val="24"/>
                              </w:rPr>
                              <w:t>5</w:t>
                            </w:r>
                            <w:r>
                              <w:rPr>
                                <w:rFonts w:ascii="UD デジタル 教科書体 NP-B" w:eastAsia="UD デジタル 教科書体 NP-B" w:hint="eastAsia"/>
                                <w:color w:val="FFFFFF" w:themeColor="background1"/>
                                <w:sz w:val="22"/>
                                <w:szCs w:val="24"/>
                              </w:rPr>
                              <w:t>．</w:t>
                            </w:r>
                            <w:r w:rsidR="00C35727">
                              <w:rPr>
                                <w:rFonts w:ascii="UD デジタル 教科書体 NP-B" w:eastAsia="UD デジタル 教科書体 NP-B" w:hint="eastAsia"/>
                                <w:color w:val="FFFFFF" w:themeColor="background1"/>
                                <w:sz w:val="22"/>
                                <w:szCs w:val="24"/>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6F41122" id="四角形: 角を丸くする 27" o:spid="_x0000_s1040" style="width:85.3pt;height:2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" fillcolor="#33333c [2415]" strokecolor="#666972 [1614]" strokeweight="1.5pt">
                <v:stroke joinstyle="miter"/>
                <v:textbox>
                  <w:txbxContent>
                    <w:p w14:paraId="6D868440" w14:textId="3592D5CD" w:rsidR="00C35727" w:rsidRPr="00E1561D" w:rsidRDefault="00483FF1" w:rsidP="00C35727">
                      <w:pPr>
                        <w:spacing w:line="280" w:lineRule="exact"/>
                        <w:jc w:val="center"/>
                        <w:rPr>
                          <w:rFonts w:ascii="UD デジタル 教科書体 NP-B" w:eastAsia="UD デジタル 教科書体 NP-B"/>
                          <w:color w:val="FFFFFF" w:themeColor="background1"/>
                          <w:sz w:val="22"/>
                          <w:szCs w:val="24"/>
                        </w:rPr>
                      </w:pPr>
                      <w:r>
                        <w:rPr>
                          <w:rFonts w:ascii="UD デジタル 教科書体 NP-B" w:eastAsia="UD デジタル 教科書体 NP-B" w:hint="eastAsia"/>
                          <w:color w:val="FFFFFF" w:themeColor="background1"/>
                          <w:sz w:val="22"/>
                          <w:szCs w:val="24"/>
                        </w:rPr>
                        <w:t>1</w:t>
                      </w:r>
                      <w:r w:rsidR="00EF25E8">
                        <w:rPr>
                          <w:rFonts w:ascii="UD デジタル 教科書体 NP-B" w:eastAsia="UD デジタル 教科書体 NP-B" w:hint="eastAsia"/>
                          <w:color w:val="FFFFFF" w:themeColor="background1"/>
                          <w:sz w:val="22"/>
                          <w:szCs w:val="24"/>
                        </w:rPr>
                        <w:t>5</w:t>
                      </w:r>
                      <w:r>
                        <w:rPr>
                          <w:rFonts w:ascii="UD デジタル 教科書体 NP-B" w:eastAsia="UD デジタル 教科書体 NP-B" w:hint="eastAsia"/>
                          <w:color w:val="FFFFFF" w:themeColor="background1"/>
                          <w:sz w:val="22"/>
                          <w:szCs w:val="24"/>
                        </w:rPr>
                        <w:t>．</w:t>
                      </w:r>
                      <w:r w:rsidR="00C35727">
                        <w:rPr>
                          <w:rFonts w:ascii="UD デジタル 教科書体 NP-B" w:eastAsia="UD デジタル 教科書体 NP-B" w:hint="eastAsia"/>
                          <w:color w:val="FFFFFF" w:themeColor="background1"/>
                          <w:sz w:val="22"/>
                          <w:szCs w:val="24"/>
                        </w:rPr>
                        <w:t>その他</w:t>
                      </w:r>
                    </w:p>
                  </w:txbxContent>
                </v:textbox>
                <w10:anchorlock/>
              </v:roundrect>
            </w:pict>
          </mc:Fallback>
        </mc:AlternateContent>
      </w:r>
    </w:p>
    <w:p w14:paraId="11DB57E4" w14:textId="77777777" w:rsidR="00FF3FB3" w:rsidRDefault="00FF3FB3" w:rsidP="00FF3FB3">
      <w:pPr>
        <w:spacing w:line="360" w:lineRule="exact"/>
        <w:ind w:left="420" w:hangingChars="200" w:hanging="420"/>
        <w:rPr>
          <w:rFonts w:ascii="メイリオ" w:eastAsia="メイリオ"/>
          <w:kern w:val="0"/>
        </w:rPr>
      </w:pPr>
      <w:r w:rsidRPr="0075446E">
        <w:rPr>
          <w:rFonts w:ascii="メイリオ" w:eastAsia="メイリオ" w:hint="eastAsia"/>
          <w:kern w:val="0"/>
        </w:rPr>
        <w:t>（１）原則として基準要項、芸能文化の部要項に定めるところによるが、これらと種目別要項が異なる場合には種目別要項が優先される。</w:t>
      </w:r>
    </w:p>
    <w:p w14:paraId="50CA7C46" w14:textId="59F3FB55" w:rsidR="00EF25E8" w:rsidRPr="00EF25E8" w:rsidRDefault="00EF25E8" w:rsidP="00FF3FB3">
      <w:pPr>
        <w:spacing w:line="360" w:lineRule="exact"/>
        <w:ind w:left="420" w:hangingChars="200" w:hanging="420"/>
        <w:rPr>
          <w:rFonts w:ascii="メイリオ" w:eastAsia="メイリオ"/>
          <w:b/>
          <w:bCs/>
          <w:kern w:val="0"/>
        </w:rPr>
      </w:pPr>
      <w:r>
        <w:rPr>
          <w:rFonts w:ascii="メイリオ" w:eastAsia="メイリオ" w:hint="eastAsia"/>
          <w:kern w:val="0"/>
        </w:rPr>
        <w:t>（２）</w:t>
      </w:r>
      <w:r w:rsidRPr="00EF25E8">
        <w:rPr>
          <w:rFonts w:ascii="メイリオ" w:eastAsia="メイリオ" w:hint="eastAsia"/>
          <w:b/>
          <w:bCs/>
          <w:kern w:val="0"/>
        </w:rPr>
        <w:t>参加者は、本部が指定する開会式・交歓プログラム等の全体行事（詳細は後日諸連絡にて記載）に参加するものとする。</w:t>
      </w:r>
    </w:p>
    <w:p w14:paraId="59A44125" w14:textId="5BB9CD37" w:rsidR="004630AE" w:rsidRDefault="00FF3FB3" w:rsidP="00FF3FB3">
      <w:pPr>
        <w:spacing w:line="360" w:lineRule="exact"/>
        <w:ind w:left="420" w:hangingChars="200" w:hanging="420"/>
        <w:rPr>
          <w:rFonts w:ascii="メイリオ" w:eastAsia="メイリオ"/>
          <w:kern w:val="0"/>
        </w:rPr>
      </w:pPr>
      <w:r w:rsidRPr="0075446E">
        <w:rPr>
          <w:rFonts w:ascii="メイリオ" w:eastAsia="メイリオ" w:hint="eastAsia"/>
          <w:kern w:val="0"/>
        </w:rPr>
        <w:t>（</w:t>
      </w:r>
      <w:r w:rsidR="00EF25E8">
        <w:rPr>
          <w:rFonts w:ascii="メイリオ" w:eastAsia="メイリオ" w:hint="eastAsia"/>
          <w:kern w:val="0"/>
        </w:rPr>
        <w:t>３</w:t>
      </w:r>
      <w:r w:rsidRPr="0075446E">
        <w:rPr>
          <w:rFonts w:ascii="メイリオ" w:eastAsia="メイリオ" w:hint="eastAsia"/>
          <w:kern w:val="0"/>
        </w:rPr>
        <w:t>）</w:t>
      </w:r>
      <w:r w:rsidR="004630AE" w:rsidRPr="00EF25E8">
        <w:rPr>
          <w:rFonts w:ascii="メイリオ" w:eastAsia="メイリオ" w:hint="eastAsia"/>
          <w:kern w:val="0"/>
        </w:rPr>
        <w:t>参加者は大会本部を通じ、原則として指定宿舎（日本青年館ホテル・国立オリンピック記念青少年総合センター）へ申し込む</w:t>
      </w:r>
      <w:r w:rsidR="00DE1494" w:rsidRPr="00EF25E8">
        <w:rPr>
          <w:rFonts w:ascii="メイリオ" w:eastAsia="メイリオ" w:hint="eastAsia"/>
          <w:kern w:val="0"/>
        </w:rPr>
        <w:t>こと</w:t>
      </w:r>
      <w:r w:rsidR="004630AE" w:rsidRPr="00EF25E8">
        <w:rPr>
          <w:rFonts w:ascii="メイリオ" w:eastAsia="メイリオ" w:hint="eastAsia"/>
          <w:kern w:val="0"/>
        </w:rPr>
        <w:t>とする。</w:t>
      </w:r>
      <w:r w:rsidR="004630AE" w:rsidRPr="00103A61">
        <w:rPr>
          <w:rFonts w:ascii="メイリオ" w:eastAsia="メイリオ" w:hint="eastAsia"/>
          <w:kern w:val="0"/>
        </w:rPr>
        <w:t>ただし、社会情勢や仕事の環境等により、指定宿舎への申し込みが困難な場合は、その限りではない。</w:t>
      </w:r>
    </w:p>
    <w:p w14:paraId="04E7BB4E" w14:textId="579F0A30" w:rsidR="00C35727" w:rsidRPr="0075446E" w:rsidRDefault="00FF3FB3" w:rsidP="00FF3FB3">
      <w:pPr>
        <w:spacing w:line="360" w:lineRule="exact"/>
        <w:ind w:left="420" w:hangingChars="200" w:hanging="420"/>
        <w:rPr>
          <w:rFonts w:ascii="メイリオ" w:eastAsia="メイリオ"/>
          <w:kern w:val="0"/>
        </w:rPr>
      </w:pPr>
      <w:r w:rsidRPr="0075446E">
        <w:rPr>
          <w:rFonts w:ascii="メイリオ" w:eastAsia="メイリオ" w:hint="eastAsia"/>
          <w:kern w:val="0"/>
        </w:rPr>
        <w:t>（</w:t>
      </w:r>
      <w:r w:rsidR="00EF25E8">
        <w:rPr>
          <w:rFonts w:ascii="メイリオ" w:eastAsia="メイリオ" w:hint="eastAsia"/>
          <w:kern w:val="0"/>
        </w:rPr>
        <w:t>４</w:t>
      </w:r>
      <w:r w:rsidRPr="0075446E">
        <w:rPr>
          <w:rFonts w:ascii="メイリオ" w:eastAsia="メイリオ" w:hint="eastAsia"/>
          <w:kern w:val="0"/>
        </w:rPr>
        <w:t>）記載のない内容については主催者で判断する。</w:t>
      </w:r>
    </w:p>
    <w:p w14:paraId="3F685822" w14:textId="2109E732" w:rsidR="00DB1B89" w:rsidRPr="0075446E" w:rsidRDefault="00DB1B89" w:rsidP="00EF25E8">
      <w:pPr>
        <w:spacing w:line="360" w:lineRule="exact"/>
        <w:rPr>
          <w:rFonts w:ascii="メイリオ" w:eastAsia="メイリオ"/>
          <w:kern w:val="0"/>
        </w:rPr>
      </w:pPr>
    </w:p>
    <w:p w14:paraId="08CB8E73" w14:textId="77777777" w:rsidR="00DB1B89" w:rsidRPr="0075446E" w:rsidRDefault="00DB1B89" w:rsidP="00FF3FB3">
      <w:pPr>
        <w:spacing w:line="360" w:lineRule="exact"/>
        <w:ind w:left="420" w:hangingChars="200" w:hanging="420"/>
        <w:rPr>
          <w:rFonts w:ascii="メイリオ" w:eastAsia="メイリオ"/>
          <w:kern w:val="0"/>
        </w:rPr>
      </w:pPr>
    </w:p>
    <w:p w14:paraId="2CB28F7A" w14:textId="0D966ABF" w:rsidR="0037265B" w:rsidRPr="00DE6BAE" w:rsidRDefault="0075446E" w:rsidP="00DE6BAE">
      <w:pPr>
        <w:jc w:val="center"/>
        <w:rPr>
          <w:rFonts w:ascii="メイリオ" w:eastAsia="メイリオ"/>
          <w:kern w:val="0"/>
        </w:rPr>
      </w:pPr>
      <w:r>
        <w:rPr>
          <w:noProof/>
        </w:rPr>
        <w:drawing>
          <wp:inline distT="0" distB="0" distL="0" distR="0" wp14:anchorId="39D0ACF6" wp14:editId="4C2C4EDA">
            <wp:extent cx="4159657" cy="2773824"/>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165563" cy="2777762"/>
                    </a:xfrm>
                    <a:prstGeom prst="rect">
                      <a:avLst/>
                    </a:prstGeom>
                    <a:noFill/>
                    <a:ln>
                      <a:noFill/>
                    </a:ln>
                  </pic:spPr>
                </pic:pic>
              </a:graphicData>
            </a:graphic>
          </wp:inline>
        </w:drawing>
      </w:r>
    </w:p>
    <w:sectPr w:rsidR="0037265B" w:rsidRPr="00DE6BAE" w:rsidSect="00EF25E8">
      <w:headerReference w:type="default" r:id="rId12"/>
      <w:pgSz w:w="11906" w:h="16838"/>
      <w:pgMar w:top="1418" w:right="1134" w:bottom="851" w:left="1134" w:header="56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D35CB" w14:textId="77777777" w:rsidR="0089016B" w:rsidRDefault="0089016B" w:rsidP="0089016B">
      <w:r>
        <w:separator/>
      </w:r>
    </w:p>
  </w:endnote>
  <w:endnote w:type="continuationSeparator" w:id="0">
    <w:p w14:paraId="439E4944" w14:textId="77777777" w:rsidR="0089016B" w:rsidRDefault="0089016B" w:rsidP="0089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7DE2" w14:textId="77777777" w:rsidR="0089016B" w:rsidRDefault="0089016B" w:rsidP="0089016B">
      <w:r>
        <w:separator/>
      </w:r>
    </w:p>
  </w:footnote>
  <w:footnote w:type="continuationSeparator" w:id="0">
    <w:p w14:paraId="707486FF" w14:textId="77777777" w:rsidR="0089016B" w:rsidRDefault="0089016B" w:rsidP="00890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00F5" w14:textId="42ADC44A" w:rsidR="0075446E" w:rsidRDefault="0075446E" w:rsidP="0075446E">
    <w:pPr>
      <w:jc w:val="left"/>
      <w:rPr>
        <w:rFonts w:ascii="UD デジタル 教科書体 NP-B" w:eastAsia="UD デジタル 教科書体 NP-B"/>
        <w:u w:val="single"/>
      </w:rPr>
    </w:pPr>
    <w:r w:rsidRPr="0089016B">
      <w:rPr>
        <w:rFonts w:ascii="UD デジタル 教科書体 NP-B" w:eastAsia="UD デジタル 教科書体 NP-B" w:hint="eastAsia"/>
        <w:sz w:val="24"/>
        <w:szCs w:val="28"/>
        <w:u w:val="single"/>
      </w:rPr>
      <w:t>第７</w:t>
    </w:r>
    <w:r w:rsidR="00B9499E">
      <w:rPr>
        <w:rFonts w:ascii="UD デジタル 教科書体 NP-B" w:eastAsia="UD デジタル 教科書体 NP-B" w:hint="eastAsia"/>
        <w:sz w:val="24"/>
        <w:szCs w:val="28"/>
        <w:u w:val="single"/>
      </w:rPr>
      <w:t>３</w:t>
    </w:r>
    <w:r w:rsidRPr="0089016B">
      <w:rPr>
        <w:rFonts w:ascii="UD デジタル 教科書体 NP-B" w:eastAsia="UD デジタル 教科書体 NP-B" w:hint="eastAsia"/>
        <w:sz w:val="24"/>
        <w:szCs w:val="28"/>
        <w:u w:val="single"/>
      </w:rPr>
      <w:t xml:space="preserve">回全国青年大会　</w:t>
    </w:r>
    <w:r>
      <w:rPr>
        <w:rFonts w:ascii="UD デジタル 教科書体 NP-B" w:eastAsia="UD デジタル 教科書体 NP-B" w:hint="eastAsia"/>
        <w:sz w:val="24"/>
        <w:szCs w:val="28"/>
        <w:u w:val="single"/>
      </w:rPr>
      <w:t xml:space="preserve">　　　　</w:t>
    </w:r>
    <w:r w:rsidRPr="0089016B">
      <w:rPr>
        <w:rFonts w:ascii="UD デジタル 教科書体 NP-B" w:eastAsia="UD デジタル 教科書体 NP-B" w:hint="eastAsia"/>
        <w:u w:val="single"/>
      </w:rPr>
      <w:t xml:space="preserve">　　　　　　　</w:t>
    </w:r>
    <w:r>
      <w:rPr>
        <w:rFonts w:ascii="UD デジタル 教科書体 NP-B" w:eastAsia="UD デジタル 教科書体 NP-B" w:hint="eastAsia"/>
        <w:u w:val="single"/>
      </w:rPr>
      <w:t xml:space="preserve">　　　　</w:t>
    </w:r>
    <w:r w:rsidRPr="0089016B">
      <w:rPr>
        <w:rFonts w:ascii="UD デジタル 教科書体 NP-B" w:eastAsia="UD デジタル 教科書体 NP-B" w:hint="eastAsia"/>
        <w:u w:val="single"/>
      </w:rPr>
      <w:t xml:space="preserve">　　　　　　　　　　　</w:t>
    </w:r>
    <w:r>
      <w:rPr>
        <w:rFonts w:ascii="UD デジタル 教科書体 NP-B" w:eastAsia="UD デジタル 教科書体 NP-B" w:hint="eastAsia"/>
        <w:u w:val="single"/>
      </w:rPr>
      <w:t xml:space="preserve">　　</w:t>
    </w:r>
    <w:r w:rsidRPr="0089016B">
      <w:rPr>
        <w:rFonts w:ascii="UD デジタル 教科書体 NP-B" w:eastAsia="UD デジタル 教科書体 NP-B" w:hint="eastAsia"/>
        <w:u w:val="single"/>
      </w:rPr>
      <w:t xml:space="preserve">　　　</w:t>
    </w:r>
    <w:r>
      <w:rPr>
        <w:rFonts w:ascii="UD デジタル 教科書体 NP-B" w:eastAsia="UD デジタル 教科書体 NP-B" w:hint="eastAsia"/>
        <w:u w:val="single"/>
      </w:rPr>
      <w:t xml:space="preserve">　　</w:t>
    </w:r>
  </w:p>
  <w:p w14:paraId="7E86C8BE" w14:textId="7BE18424" w:rsidR="0089016B" w:rsidRPr="0075446E" w:rsidRDefault="0075446E" w:rsidP="0075446E">
    <w:pPr>
      <w:wordWrap w:val="0"/>
      <w:ind w:rightChars="-68" w:right="-143" w:firstLineChars="750" w:firstLine="1800"/>
      <w:jc w:val="right"/>
      <w:rPr>
        <w:sz w:val="18"/>
        <w:szCs w:val="20"/>
      </w:rPr>
    </w:pPr>
    <w:r>
      <w:rPr>
        <w:rFonts w:ascii="UD デジタル 教科書体 NP-B" w:eastAsia="UD デジタル 教科書体 NP-B" w:hint="eastAsia"/>
        <w:sz w:val="24"/>
        <w:szCs w:val="28"/>
      </w:rPr>
      <w:t>芸能文化</w:t>
    </w:r>
    <w:r w:rsidRPr="00C06AF0">
      <w:rPr>
        <w:rFonts w:ascii="UD デジタル 教科書体 NP-B" w:eastAsia="UD デジタル 教科書体 NP-B" w:hint="eastAsia"/>
        <w:sz w:val="24"/>
        <w:szCs w:val="28"/>
      </w:rPr>
      <w:t>の部</w:t>
    </w:r>
    <w:r>
      <w:rPr>
        <w:rFonts w:ascii="UD デジタル 教科書体 NP-B" w:eastAsia="UD デジタル 教科書体 NP-B" w:hint="eastAsia"/>
        <w:sz w:val="24"/>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A3A"/>
    <w:multiLevelType w:val="hybridMultilevel"/>
    <w:tmpl w:val="E0C47A72"/>
    <w:lvl w:ilvl="0" w:tplc="4D505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F5017"/>
    <w:multiLevelType w:val="hybridMultilevel"/>
    <w:tmpl w:val="B74C4EAE"/>
    <w:lvl w:ilvl="0" w:tplc="2CBEF132">
      <w:start w:val="1"/>
      <w:numFmt w:val="decimalFullWidth"/>
      <w:lvlText w:val="（%1）"/>
      <w:lvlJc w:val="left"/>
      <w:pPr>
        <w:ind w:left="720" w:hanging="7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3450889">
    <w:abstractNumId w:val="1"/>
  </w:num>
  <w:num w:numId="2" w16cid:durableId="2348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AA"/>
    <w:rsid w:val="00004CAC"/>
    <w:rsid w:val="00097B4E"/>
    <w:rsid w:val="00114E9B"/>
    <w:rsid w:val="001216DB"/>
    <w:rsid w:val="00174AB2"/>
    <w:rsid w:val="0017673A"/>
    <w:rsid w:val="00186FFF"/>
    <w:rsid w:val="001B6991"/>
    <w:rsid w:val="002644AB"/>
    <w:rsid w:val="00275A88"/>
    <w:rsid w:val="00292A56"/>
    <w:rsid w:val="002A2D0A"/>
    <w:rsid w:val="002B7B01"/>
    <w:rsid w:val="00305297"/>
    <w:rsid w:val="00313DB6"/>
    <w:rsid w:val="00335671"/>
    <w:rsid w:val="00345378"/>
    <w:rsid w:val="0034755F"/>
    <w:rsid w:val="00357066"/>
    <w:rsid w:val="00364260"/>
    <w:rsid w:val="003643AA"/>
    <w:rsid w:val="0037265B"/>
    <w:rsid w:val="003925E1"/>
    <w:rsid w:val="003D2F97"/>
    <w:rsid w:val="003E72AF"/>
    <w:rsid w:val="004466C4"/>
    <w:rsid w:val="004544A6"/>
    <w:rsid w:val="004630AE"/>
    <w:rsid w:val="004711DB"/>
    <w:rsid w:val="00483FF1"/>
    <w:rsid w:val="004D55C9"/>
    <w:rsid w:val="004F55FD"/>
    <w:rsid w:val="00510CD3"/>
    <w:rsid w:val="00547461"/>
    <w:rsid w:val="005A6CFA"/>
    <w:rsid w:val="005E24AA"/>
    <w:rsid w:val="005E59A4"/>
    <w:rsid w:val="005F0090"/>
    <w:rsid w:val="005F2483"/>
    <w:rsid w:val="0065140D"/>
    <w:rsid w:val="00661E29"/>
    <w:rsid w:val="006A22F4"/>
    <w:rsid w:val="006B0471"/>
    <w:rsid w:val="006F4E80"/>
    <w:rsid w:val="00742C3F"/>
    <w:rsid w:val="00750372"/>
    <w:rsid w:val="0075446E"/>
    <w:rsid w:val="007C6057"/>
    <w:rsid w:val="007F791C"/>
    <w:rsid w:val="00800401"/>
    <w:rsid w:val="0081762F"/>
    <w:rsid w:val="0084573F"/>
    <w:rsid w:val="0089016B"/>
    <w:rsid w:val="00890DD3"/>
    <w:rsid w:val="00897041"/>
    <w:rsid w:val="008C5BCA"/>
    <w:rsid w:val="008D05A1"/>
    <w:rsid w:val="00934ED6"/>
    <w:rsid w:val="00971DF3"/>
    <w:rsid w:val="009A1BBB"/>
    <w:rsid w:val="009B00C5"/>
    <w:rsid w:val="009D36FB"/>
    <w:rsid w:val="009E0979"/>
    <w:rsid w:val="00A05B8C"/>
    <w:rsid w:val="00A2539A"/>
    <w:rsid w:val="00A63E3A"/>
    <w:rsid w:val="00A649EC"/>
    <w:rsid w:val="00AD2D3D"/>
    <w:rsid w:val="00B5217F"/>
    <w:rsid w:val="00B9499E"/>
    <w:rsid w:val="00BB0C84"/>
    <w:rsid w:val="00BB53A5"/>
    <w:rsid w:val="00BC7A8C"/>
    <w:rsid w:val="00C06AF0"/>
    <w:rsid w:val="00C35727"/>
    <w:rsid w:val="00C64792"/>
    <w:rsid w:val="00C736DC"/>
    <w:rsid w:val="00C85BB3"/>
    <w:rsid w:val="00CA2324"/>
    <w:rsid w:val="00CB003A"/>
    <w:rsid w:val="00CC518C"/>
    <w:rsid w:val="00D34255"/>
    <w:rsid w:val="00D35D67"/>
    <w:rsid w:val="00D73269"/>
    <w:rsid w:val="00D92B63"/>
    <w:rsid w:val="00DB1B89"/>
    <w:rsid w:val="00DE1494"/>
    <w:rsid w:val="00DE6BAE"/>
    <w:rsid w:val="00DF7417"/>
    <w:rsid w:val="00E10AAE"/>
    <w:rsid w:val="00E1561D"/>
    <w:rsid w:val="00E20F92"/>
    <w:rsid w:val="00E266C1"/>
    <w:rsid w:val="00E440B6"/>
    <w:rsid w:val="00E4621A"/>
    <w:rsid w:val="00E8659E"/>
    <w:rsid w:val="00EA203E"/>
    <w:rsid w:val="00EC6D84"/>
    <w:rsid w:val="00ED1819"/>
    <w:rsid w:val="00ED511B"/>
    <w:rsid w:val="00EE057B"/>
    <w:rsid w:val="00EF25E8"/>
    <w:rsid w:val="00F23904"/>
    <w:rsid w:val="00F4598A"/>
    <w:rsid w:val="00F46B2E"/>
    <w:rsid w:val="00F665FC"/>
    <w:rsid w:val="00F8748D"/>
    <w:rsid w:val="00FA628F"/>
    <w:rsid w:val="00FC7C3E"/>
    <w:rsid w:val="00FF3FB3"/>
    <w:rsid w:val="00FF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6E71E25"/>
  <w15:chartTrackingRefBased/>
  <w15:docId w15:val="{1C7E349E-D30B-427B-8446-2DD0FCA8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016B"/>
    <w:pPr>
      <w:tabs>
        <w:tab w:val="center" w:pos="4252"/>
        <w:tab w:val="right" w:pos="8504"/>
      </w:tabs>
      <w:snapToGrid w:val="0"/>
    </w:pPr>
  </w:style>
  <w:style w:type="character" w:customStyle="1" w:styleId="a5">
    <w:name w:val="ヘッダー (文字)"/>
    <w:basedOn w:val="a0"/>
    <w:link w:val="a4"/>
    <w:uiPriority w:val="99"/>
    <w:rsid w:val="0089016B"/>
  </w:style>
  <w:style w:type="paragraph" w:styleId="a6">
    <w:name w:val="footer"/>
    <w:basedOn w:val="a"/>
    <w:link w:val="a7"/>
    <w:uiPriority w:val="99"/>
    <w:unhideWhenUsed/>
    <w:rsid w:val="0089016B"/>
    <w:pPr>
      <w:tabs>
        <w:tab w:val="center" w:pos="4252"/>
        <w:tab w:val="right" w:pos="8504"/>
      </w:tabs>
      <w:snapToGrid w:val="0"/>
    </w:pPr>
  </w:style>
  <w:style w:type="character" w:customStyle="1" w:styleId="a7">
    <w:name w:val="フッター (文字)"/>
    <w:basedOn w:val="a0"/>
    <w:link w:val="a6"/>
    <w:uiPriority w:val="99"/>
    <w:rsid w:val="0089016B"/>
  </w:style>
  <w:style w:type="paragraph" w:styleId="a8">
    <w:name w:val="List Paragraph"/>
    <w:basedOn w:val="a"/>
    <w:uiPriority w:val="34"/>
    <w:qFormat/>
    <w:rsid w:val="009E09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02915">
      <w:bodyDiv w:val="1"/>
      <w:marLeft w:val="0"/>
      <w:marRight w:val="0"/>
      <w:marTop w:val="0"/>
      <w:marBottom w:val="0"/>
      <w:divBdr>
        <w:top w:val="none" w:sz="0" w:space="0" w:color="auto"/>
        <w:left w:val="none" w:sz="0" w:space="0" w:color="auto"/>
        <w:bottom w:val="none" w:sz="0" w:space="0" w:color="auto"/>
        <w:right w:val="none" w:sz="0" w:space="0" w:color="auto"/>
      </w:divBdr>
    </w:div>
    <w:div w:id="1189415538">
      <w:bodyDiv w:val="1"/>
      <w:marLeft w:val="0"/>
      <w:marRight w:val="0"/>
      <w:marTop w:val="0"/>
      <w:marBottom w:val="0"/>
      <w:divBdr>
        <w:top w:val="none" w:sz="0" w:space="0" w:color="auto"/>
        <w:left w:val="none" w:sz="0" w:space="0" w:color="auto"/>
        <w:bottom w:val="none" w:sz="0" w:space="0" w:color="auto"/>
        <w:right w:val="none" w:sz="0" w:space="0" w:color="auto"/>
      </w:divBdr>
    </w:div>
    <w:div w:id="1570191424">
      <w:bodyDiv w:val="1"/>
      <w:marLeft w:val="0"/>
      <w:marRight w:val="0"/>
      <w:marTop w:val="0"/>
      <w:marBottom w:val="0"/>
      <w:divBdr>
        <w:top w:val="none" w:sz="0" w:space="0" w:color="auto"/>
        <w:left w:val="none" w:sz="0" w:space="0" w:color="auto"/>
        <w:bottom w:val="none" w:sz="0" w:space="0" w:color="auto"/>
        <w:right w:val="none" w:sz="0" w:space="0" w:color="auto"/>
      </w:divBdr>
    </w:div>
    <w:div w:id="18766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EB7D-6E00-4700-9C6E-E9C1A374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Eriko Kikuhara</dc:creator>
  <cp:keywords/>
  <dc:description/>
  <cp:lastModifiedBy>Mika SASAKI</cp:lastModifiedBy>
  <cp:revision>23</cp:revision>
  <cp:lastPrinted>2024-04-11T00:35:00Z</cp:lastPrinted>
  <dcterms:created xsi:type="dcterms:W3CDTF">2022-04-20T08:11:00Z</dcterms:created>
  <dcterms:modified xsi:type="dcterms:W3CDTF">2025-04-16T04:53:00Z</dcterms:modified>
</cp:coreProperties>
</file>